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9BF2" w14:textId="060A8663" w:rsidR="004477B6" w:rsidRDefault="215A7793">
      <w:pPr>
        <w:pStyle w:val="Heading1"/>
      </w:pPr>
      <w:r>
        <w:rPr>
          <w:noProof/>
        </w:rPr>
        <w:drawing>
          <wp:inline distT="0" distB="0" distL="0" distR="0" wp14:anchorId="426F0444" wp14:editId="09D87D31">
            <wp:extent cx="476316" cy="476316"/>
            <wp:effectExtent l="0" t="0" r="0" b="0"/>
            <wp:docPr id="17198747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88977" name="Picture 140598897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900F5E6">
        <w:t xml:space="preserve">The Full Code </w:t>
      </w:r>
      <w:r>
        <w:t>P</w:t>
      </w:r>
      <w:r w:rsidR="31B25A90">
        <w:t xml:space="preserve">odcast </w:t>
      </w:r>
      <w:r w:rsidR="1DBDEFF5">
        <w:t xml:space="preserve">                           </w:t>
      </w:r>
      <w:r w:rsidR="256DE1A1">
        <w:t>Supplemental Handout</w:t>
      </w:r>
    </w:p>
    <w:p w14:paraId="672A6659" w14:textId="77777777" w:rsidR="004477B6" w:rsidRDefault="004477B6">
      <w:pPr>
        <w:pBdr>
          <w:top w:val="single" w:sz="12" w:space="0" w:color="auto"/>
        </w:pBdr>
        <w:spacing w:after="0"/>
      </w:pPr>
    </w:p>
    <w:p w14:paraId="739E5A19" w14:textId="363E049A" w:rsidR="1A0E5465" w:rsidRDefault="1A0E5465" w:rsidP="481BB11E">
      <w:pPr>
        <w:pStyle w:val="Heading3"/>
      </w:pPr>
      <w:r w:rsidRPr="481BB11E">
        <w:rPr>
          <w:rFonts w:ascii="Aptos" w:eastAsia="Aptos" w:hAnsi="Aptos" w:cs="Aptos"/>
          <w:color w:val="0F4761" w:themeColor="accent1" w:themeShade="BF"/>
        </w:rPr>
        <w:t xml:space="preserve">Podcast Recording: </w:t>
      </w:r>
      <w:r w:rsidRPr="481BB11E">
        <w:rPr>
          <w:rFonts w:ascii="Aptos" w:eastAsia="Aptos" w:hAnsi="Aptos" w:cs="Aptos"/>
          <w:color w:val="000000" w:themeColor="text1"/>
        </w:rPr>
        <w:t>01</w:t>
      </w:r>
      <w:r w:rsidRPr="481BB11E">
        <w:rPr>
          <w:rFonts w:ascii="Aptos" w:eastAsia="Aptos" w:hAnsi="Aptos" w:cs="Aptos"/>
          <w:color w:val="0F4761" w:themeColor="accent1" w:themeShade="BF"/>
        </w:rPr>
        <w:t xml:space="preserve">                              Broadcast Date: April 2026</w:t>
      </w:r>
    </w:p>
    <w:p w14:paraId="24E1A595" w14:textId="4AEDBE60" w:rsidR="004477B6" w:rsidRPr="00555DE6" w:rsidRDefault="007457EE">
      <w:pPr>
        <w:pStyle w:val="Heading3"/>
        <w:rPr>
          <w:color w:val="000000" w:themeColor="text1"/>
        </w:rPr>
      </w:pPr>
      <w:r w:rsidRPr="481BB11E">
        <w:rPr>
          <w:rFonts w:asciiTheme="majorHAnsi" w:hAnsiTheme="majorHAnsi"/>
        </w:rPr>
        <w:t>Podcast Session Title</w:t>
      </w:r>
      <w:r w:rsidR="00555DE6" w:rsidRPr="481BB11E">
        <w:rPr>
          <w:rFonts w:asciiTheme="majorHAnsi" w:hAnsiTheme="majorHAnsi"/>
        </w:rPr>
        <w:t>:</w:t>
      </w:r>
      <w:r w:rsidR="00555DE6">
        <w:t xml:space="preserve"> </w:t>
      </w:r>
      <w:r w:rsidR="00555DE6" w:rsidRPr="481BB11E">
        <w:rPr>
          <w:b/>
          <w:bCs/>
          <w:color w:val="000000" w:themeColor="text1"/>
        </w:rPr>
        <w:t>MDM</w:t>
      </w:r>
      <w:r w:rsidR="00AA34D1" w:rsidRPr="481BB11E">
        <w:rPr>
          <w:rFonts w:asciiTheme="majorHAnsi" w:eastAsia="Aptos" w:hAnsiTheme="majorHAnsi" w:cs="Arial"/>
          <w:b/>
          <w:bCs/>
          <w:color w:val="000000" w:themeColor="text1"/>
        </w:rPr>
        <w:t xml:space="preserve"> vs. Time &amp; Audit Readiness</w:t>
      </w:r>
    </w:p>
    <w:p w14:paraId="1D04C03C" w14:textId="0E1BC658" w:rsidR="0DE4B6F2" w:rsidRDefault="0DE4B6F2" w:rsidP="481BB11E">
      <w:pPr>
        <w:pStyle w:val="Heading3"/>
      </w:pPr>
      <w:r w:rsidRPr="481BB11E">
        <w:rPr>
          <w:rFonts w:ascii="Aptos" w:eastAsia="Aptos" w:hAnsi="Aptos" w:cs="Aptos"/>
          <w:color w:val="0F4761" w:themeColor="accent1" w:themeShade="BF"/>
        </w:rPr>
        <w:t>Podcast Speaker/Guest: Courtney Ligocki &amp; Patrice Fedel DNP</w:t>
      </w:r>
    </w:p>
    <w:p w14:paraId="0A37501D" w14:textId="699BE175" w:rsidR="004477B6" w:rsidRDefault="004477B6" w:rsidP="31B25A90">
      <w:pPr>
        <w:pBdr>
          <w:top w:val="single" w:sz="12" w:space="0" w:color="auto"/>
        </w:pBdr>
        <w:spacing w:after="0"/>
      </w:pPr>
    </w:p>
    <w:p w14:paraId="4F91CEA2" w14:textId="3DFAE5EF" w:rsidR="1183AC45" w:rsidRDefault="1183AC45" w:rsidP="0C2CE117">
      <w:pPr>
        <w:rPr>
          <w:b/>
          <w:bCs/>
        </w:rPr>
      </w:pPr>
      <w:r w:rsidRPr="0C2CE117">
        <w:rPr>
          <w:b/>
          <w:bCs/>
        </w:rPr>
        <w:t xml:space="preserve">MDM, Time, &amp; Audit Readiness: A Clinician’s Quick Guide </w:t>
      </w:r>
    </w:p>
    <w:p w14:paraId="7F92DFDB" w14:textId="60E54611" w:rsidR="1183AC45" w:rsidRDefault="1183AC45" w:rsidP="0C2CE117">
      <w:pPr>
        <w:rPr>
          <w:i/>
          <w:iCs/>
        </w:rPr>
      </w:pPr>
      <w:r w:rsidRPr="0C2CE117">
        <w:rPr>
          <w:i/>
          <w:iCs/>
        </w:rPr>
        <w:t>Aligned with The Full Code Podcast — “MDM, Time, and Audits: Telling the True Story of Your Visit”</w:t>
      </w:r>
    </w:p>
    <w:p w14:paraId="1E4865CE" w14:textId="4F35B241" w:rsidR="00BE76E8" w:rsidRDefault="00BE76E8" w:rsidP="2AB9705B">
      <w:pPr>
        <w:pBdr>
          <w:top w:val="single" w:sz="12" w:space="0" w:color="auto"/>
        </w:pBdr>
        <w:spacing w:after="0" w:line="276" w:lineRule="auto"/>
      </w:pPr>
    </w:p>
    <w:p w14:paraId="350D5A76" w14:textId="7A057325" w:rsidR="004477B6" w:rsidRDefault="31B25A90" w:rsidP="0EE24ECA">
      <w:pPr>
        <w:pStyle w:val="Heading3"/>
      </w:pPr>
      <w:r w:rsidRPr="0C2CE117">
        <w:rPr>
          <w:rFonts w:ascii="Segoe UI Emoji" w:hAnsi="Segoe UI Emoji" w:cs="Segoe UI Emoji"/>
        </w:rPr>
        <w:t>🎧</w:t>
      </w:r>
      <w:r>
        <w:t xml:space="preserve"> </w:t>
      </w:r>
      <w:r w:rsidRPr="0C2CE117">
        <w:rPr>
          <w:b/>
          <w:bCs/>
        </w:rPr>
        <w:t>Q</w:t>
      </w:r>
      <w:r w:rsidR="606B0AB9" w:rsidRPr="0C2CE117">
        <w:rPr>
          <w:b/>
          <w:bCs/>
        </w:rPr>
        <w:t>1</w:t>
      </w:r>
      <w:r w:rsidRPr="0C2CE117">
        <w:rPr>
          <w:b/>
          <w:bCs/>
        </w:rPr>
        <w:t>.</w:t>
      </w:r>
      <w:r w:rsidR="3E1653C1">
        <w:t xml:space="preserve">  </w:t>
      </w:r>
      <w:r w:rsidR="1D5710D6" w:rsidRPr="0C2CE117">
        <w:rPr>
          <w:b/>
          <w:bCs/>
        </w:rPr>
        <w:t>The Core Question: MDM or Time?</w:t>
      </w:r>
    </w:p>
    <w:p w14:paraId="4F242936" w14:textId="23786950" w:rsidR="0014598B" w:rsidRPr="0014598B" w:rsidRDefault="31B25A90" w:rsidP="0C2CE117">
      <w:pPr>
        <w:spacing w:after="0"/>
        <w:rPr>
          <w:rFonts w:ascii="Aptos" w:eastAsia="Aptos" w:hAnsi="Aptos" w:cs="Aptos"/>
          <w:color w:val="000000" w:themeColor="text1"/>
        </w:rPr>
      </w:pPr>
      <w:r w:rsidRPr="31B25A90">
        <w:rPr>
          <w:rFonts w:ascii="Segoe UI Emoji" w:hAnsi="Segoe UI Emoji" w:cs="Segoe UI Emoji"/>
        </w:rPr>
        <w:t>🎙️</w:t>
      </w:r>
      <w:r w:rsidRPr="31B25A90">
        <w:t xml:space="preserve"> </w:t>
      </w:r>
      <w:r w:rsidRPr="31B25A90">
        <w:rPr>
          <w:b/>
          <w:bCs/>
        </w:rPr>
        <w:t>A</w:t>
      </w:r>
      <w:r w:rsidR="26DEAF45" w:rsidRPr="31B25A90">
        <w:rPr>
          <w:b/>
          <w:bCs/>
        </w:rPr>
        <w:t>1</w:t>
      </w:r>
      <w:r w:rsidRPr="31B25A90">
        <w:rPr>
          <w:b/>
          <w:bCs/>
        </w:rPr>
        <w:t>.</w:t>
      </w:r>
      <w:r w:rsidRPr="31B25A90">
        <w:t xml:space="preserve"> </w:t>
      </w:r>
      <w:r w:rsidR="5F075B40" w:rsidRPr="0C2CE117">
        <w:rPr>
          <w:rFonts w:ascii="Aptos" w:eastAsia="Aptos" w:hAnsi="Aptos" w:cs="Aptos"/>
          <w:color w:val="000000" w:themeColor="text1"/>
        </w:rPr>
        <w:t xml:space="preserve">Choosing between </w:t>
      </w:r>
      <w:r w:rsidR="5F075B40" w:rsidRPr="0C2CE117">
        <w:rPr>
          <w:rFonts w:ascii="Aptos" w:eastAsia="Aptos" w:hAnsi="Aptos" w:cs="Aptos"/>
          <w:b/>
          <w:bCs/>
          <w:color w:val="000000" w:themeColor="text1"/>
        </w:rPr>
        <w:t>Medical Decision Making (MDM)</w:t>
      </w:r>
      <w:r w:rsidR="5F075B40" w:rsidRPr="0C2CE117">
        <w:rPr>
          <w:rFonts w:ascii="Aptos" w:eastAsia="Aptos" w:hAnsi="Aptos" w:cs="Aptos"/>
          <w:color w:val="000000" w:themeColor="text1"/>
        </w:rPr>
        <w:t xml:space="preserve"> and </w:t>
      </w:r>
      <w:r w:rsidR="5F075B40" w:rsidRPr="0C2CE117">
        <w:rPr>
          <w:rFonts w:ascii="Aptos" w:eastAsia="Aptos" w:hAnsi="Aptos" w:cs="Aptos"/>
          <w:b/>
          <w:bCs/>
          <w:color w:val="000000" w:themeColor="text1"/>
        </w:rPr>
        <w:t>Time</w:t>
      </w:r>
      <w:r w:rsidR="5F075B40" w:rsidRPr="0C2CE117">
        <w:rPr>
          <w:rFonts w:ascii="Aptos" w:eastAsia="Aptos" w:hAnsi="Aptos" w:cs="Aptos"/>
          <w:color w:val="000000" w:themeColor="text1"/>
        </w:rPr>
        <w:t xml:space="preserve"> is simply a matter of identifying which one </w:t>
      </w:r>
      <w:r w:rsidR="5F075B40" w:rsidRPr="0C2CE117">
        <w:rPr>
          <w:rFonts w:ascii="Aptos" w:eastAsia="Aptos" w:hAnsi="Aptos" w:cs="Aptos"/>
          <w:b/>
          <w:bCs/>
          <w:color w:val="000000" w:themeColor="text1"/>
        </w:rPr>
        <w:t>best tells the true story</w:t>
      </w:r>
      <w:r w:rsidR="5F075B40" w:rsidRPr="0C2CE117">
        <w:rPr>
          <w:rFonts w:ascii="Aptos" w:eastAsia="Aptos" w:hAnsi="Aptos" w:cs="Aptos"/>
          <w:color w:val="000000" w:themeColor="text1"/>
        </w:rPr>
        <w:t xml:space="preserve"> of the visit.</w:t>
      </w:r>
    </w:p>
    <w:p w14:paraId="4ADB1460" w14:textId="71B2DBAB" w:rsidR="0014598B" w:rsidRPr="0014598B" w:rsidRDefault="5F075B40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b/>
          <w:bCs/>
          <w:color w:val="000000" w:themeColor="text1"/>
        </w:rPr>
        <w:t>MDM describes your clinical thinking.</w:t>
      </w:r>
    </w:p>
    <w:p w14:paraId="10687525" w14:textId="09F07C06" w:rsidR="0014598B" w:rsidRPr="0014598B" w:rsidRDefault="5F075B40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 xml:space="preserve">Choose </w:t>
      </w:r>
      <w:r w:rsidRPr="0C2CE117">
        <w:rPr>
          <w:rFonts w:ascii="Aptos" w:eastAsia="Aptos" w:hAnsi="Aptos" w:cs="Aptos"/>
          <w:b/>
          <w:bCs/>
          <w:color w:val="000000" w:themeColor="text1"/>
        </w:rPr>
        <w:t>MDM</w:t>
      </w:r>
      <w:r w:rsidRPr="0C2CE117">
        <w:rPr>
          <w:rFonts w:ascii="Aptos" w:eastAsia="Aptos" w:hAnsi="Aptos" w:cs="Aptos"/>
          <w:color w:val="000000" w:themeColor="text1"/>
        </w:rPr>
        <w:t xml:space="preserve"> when the visit is defined by:</w:t>
      </w:r>
    </w:p>
    <w:p w14:paraId="4ED6A89C" w14:textId="63BF62F1" w:rsidR="0014598B" w:rsidRPr="0014598B" w:rsidRDefault="5F075B40" w:rsidP="0C2CE11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>Multiple or complex problems addressed</w:t>
      </w:r>
    </w:p>
    <w:p w14:paraId="4D5E50A8" w14:textId="4345B5F4" w:rsidR="0014598B" w:rsidRPr="0014598B" w:rsidRDefault="5F075B40" w:rsidP="0C2CE11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>Data you reviewed, ordered, or analyzed</w:t>
      </w:r>
    </w:p>
    <w:p w14:paraId="173326C9" w14:textId="5CF3E056" w:rsidR="0014598B" w:rsidRPr="0014598B" w:rsidRDefault="5F075B40" w:rsidP="0C2CE11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>The level of risk involved in your plan</w:t>
      </w:r>
    </w:p>
    <w:p w14:paraId="471FE1C4" w14:textId="6290D07A" w:rsidR="0014598B" w:rsidRPr="0014598B" w:rsidRDefault="5F075B40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 xml:space="preserve">If your </w:t>
      </w:r>
      <w:r w:rsidRPr="0C2CE117">
        <w:rPr>
          <w:rFonts w:ascii="Aptos" w:eastAsia="Aptos" w:hAnsi="Aptos" w:cs="Aptos"/>
          <w:i/>
          <w:iCs/>
          <w:color w:val="000000" w:themeColor="text1"/>
        </w:rPr>
        <w:t>clinical brain</w:t>
      </w:r>
      <w:r w:rsidRPr="0C2CE117">
        <w:rPr>
          <w:rFonts w:ascii="Aptos" w:eastAsia="Aptos" w:hAnsi="Aptos" w:cs="Aptos"/>
          <w:color w:val="000000" w:themeColor="text1"/>
        </w:rPr>
        <w:t xml:space="preserve"> did most of the work, MDM is probably the most accurate representation.</w:t>
      </w:r>
    </w:p>
    <w:p w14:paraId="4894CCD3" w14:textId="470B1A9A" w:rsidR="00BE76E8" w:rsidRPr="0014598B" w:rsidRDefault="00BE76E8" w:rsidP="0C2CE117">
      <w:pPr>
        <w:spacing w:after="0" w:line="278" w:lineRule="auto"/>
        <w:rPr>
          <w:rFonts w:ascii="Arial" w:eastAsia="Aptos" w:hAnsi="Arial" w:cs="Arial"/>
          <w:color w:val="1A1A1A"/>
          <w:kern w:val="2"/>
          <w:sz w:val="22"/>
          <w:szCs w:val="22"/>
          <w:lang w:eastAsia="en-US"/>
          <w14:ligatures w14:val="standardContextual"/>
        </w:rPr>
      </w:pPr>
    </w:p>
    <w:p w14:paraId="3C75D3A4" w14:textId="78454D0E" w:rsidR="00CA6CB8" w:rsidRPr="00CA6CB8" w:rsidRDefault="31B25A90" w:rsidP="0C2CE117">
      <w:pPr>
        <w:pStyle w:val="Heading3"/>
        <w:spacing w:after="0"/>
      </w:pPr>
      <w:r w:rsidRPr="0C2CE117">
        <w:rPr>
          <w:rFonts w:ascii="Segoe UI Emoji" w:hAnsi="Segoe UI Emoji" w:cs="Segoe UI Emoji"/>
        </w:rPr>
        <w:t>🎧</w:t>
      </w:r>
      <w:r>
        <w:t xml:space="preserve"> </w:t>
      </w:r>
      <w:r w:rsidR="2A1BCAF0" w:rsidRPr="0C2CE117">
        <w:rPr>
          <w:b/>
          <w:bCs/>
        </w:rPr>
        <w:t xml:space="preserve">Understanding MDM in Plain Language  </w:t>
      </w:r>
    </w:p>
    <w:p w14:paraId="328D98DB" w14:textId="38685648" w:rsidR="31E4F0EC" w:rsidRDefault="31E4F0EC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 xml:space="preserve">MDM has </w:t>
      </w:r>
      <w:r w:rsidRPr="0C2CE117">
        <w:rPr>
          <w:rFonts w:ascii="Aptos" w:eastAsia="Aptos" w:hAnsi="Aptos" w:cs="Aptos"/>
          <w:b/>
          <w:bCs/>
          <w:color w:val="000000" w:themeColor="text1"/>
        </w:rPr>
        <w:t>three components</w:t>
      </w:r>
      <w:r w:rsidRPr="0C2CE117">
        <w:rPr>
          <w:rFonts w:ascii="Aptos" w:eastAsia="Aptos" w:hAnsi="Aptos" w:cs="Aptos"/>
          <w:color w:val="000000" w:themeColor="text1"/>
        </w:rPr>
        <w:t>:</w:t>
      </w:r>
    </w:p>
    <w:p w14:paraId="5334297C" w14:textId="04DA4369" w:rsidR="31E4F0EC" w:rsidRDefault="31E4F0EC" w:rsidP="0C2CE117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b/>
          <w:bCs/>
          <w:color w:val="000000" w:themeColor="text1"/>
        </w:rPr>
        <w:t>Problems Addressed</w:t>
      </w:r>
      <w:r w:rsidRPr="0C2CE117">
        <w:rPr>
          <w:rFonts w:ascii="Aptos" w:eastAsia="Aptos" w:hAnsi="Aptos" w:cs="Aptos"/>
          <w:color w:val="000000" w:themeColor="text1"/>
        </w:rPr>
        <w:t xml:space="preserve"> — diagnoses you evaluated or treated during the visit</w:t>
      </w:r>
    </w:p>
    <w:p w14:paraId="6C9127A0" w14:textId="1675C0BF" w:rsidR="31E4F0EC" w:rsidRDefault="31E4F0EC" w:rsidP="0C2CE117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b/>
          <w:bCs/>
          <w:color w:val="000000" w:themeColor="text1"/>
        </w:rPr>
        <w:t>Data Reviewed</w:t>
      </w:r>
      <w:r w:rsidRPr="0C2CE117">
        <w:rPr>
          <w:rFonts w:ascii="Aptos" w:eastAsia="Aptos" w:hAnsi="Aptos" w:cs="Aptos"/>
          <w:color w:val="000000" w:themeColor="text1"/>
        </w:rPr>
        <w:t xml:space="preserve"> — labs, imaging, notes, external records, conversations</w:t>
      </w:r>
    </w:p>
    <w:p w14:paraId="13815857" w14:textId="391510EA" w:rsidR="31E4F0EC" w:rsidRDefault="31E4F0EC" w:rsidP="0C2CE117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b/>
          <w:bCs/>
          <w:color w:val="000000" w:themeColor="text1"/>
        </w:rPr>
        <w:t>Risk</w:t>
      </w:r>
      <w:r w:rsidRPr="0C2CE117">
        <w:rPr>
          <w:rFonts w:ascii="Aptos" w:eastAsia="Aptos" w:hAnsi="Aptos" w:cs="Aptos"/>
          <w:color w:val="000000" w:themeColor="text1"/>
        </w:rPr>
        <w:t xml:space="preserve"> — medication changes, diagnostic uncertainty, potential complications</w:t>
      </w:r>
    </w:p>
    <w:p w14:paraId="2FA3FCC5" w14:textId="1A4F4A25" w:rsidR="31E4F0EC" w:rsidRDefault="31E4F0EC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 xml:space="preserve">You do </w:t>
      </w:r>
      <w:r w:rsidRPr="0C2CE117">
        <w:rPr>
          <w:rFonts w:ascii="Aptos" w:eastAsia="Aptos" w:hAnsi="Aptos" w:cs="Aptos"/>
          <w:i/>
          <w:iCs/>
          <w:color w:val="000000" w:themeColor="text1"/>
        </w:rPr>
        <w:t>not</w:t>
      </w:r>
      <w:r w:rsidRPr="0C2CE117">
        <w:rPr>
          <w:rFonts w:ascii="Aptos" w:eastAsia="Aptos" w:hAnsi="Aptos" w:cs="Aptos"/>
          <w:color w:val="000000" w:themeColor="text1"/>
        </w:rPr>
        <w:t xml:space="preserve"> need to label anything “moderate complexity.” Just document what work was done and why.</w:t>
      </w:r>
    </w:p>
    <w:p w14:paraId="36E0A73A" w14:textId="5F8E4723" w:rsidR="31E4F0EC" w:rsidRDefault="31E4F0EC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b/>
          <w:bCs/>
          <w:color w:val="000000" w:themeColor="text1"/>
        </w:rPr>
        <w:t>What good MDM documentation includes:</w:t>
      </w:r>
    </w:p>
    <w:p w14:paraId="6C323070" w14:textId="1E42858B" w:rsidR="27C1627C" w:rsidRDefault="27C1627C" w:rsidP="0C2CE117">
      <w:pPr>
        <w:spacing w:after="0" w:line="278" w:lineRule="auto"/>
      </w:pPr>
      <w:r>
        <w:rPr>
          <w:noProof/>
        </w:rPr>
        <w:drawing>
          <wp:inline distT="0" distB="0" distL="0" distR="0" wp14:anchorId="122AD7AA" wp14:editId="44A7795B">
            <wp:extent cx="6638925" cy="1066800"/>
            <wp:effectExtent l="0" t="0" r="0" b="0"/>
            <wp:docPr id="9530059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05914" name="Picture 9530059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A86CB" w14:textId="77777777" w:rsidR="00AA2481" w:rsidRPr="00CA6CB8" w:rsidRDefault="00AA2481" w:rsidP="00CA6CB8">
      <w:pPr>
        <w:spacing w:after="0" w:line="278" w:lineRule="auto"/>
        <w:rPr>
          <w:rFonts w:ascii="Arial" w:eastAsia="Aptos" w:hAnsi="Arial" w:cs="Arial"/>
          <w:color w:val="1A1A1A"/>
          <w:kern w:val="2"/>
          <w:sz w:val="22"/>
          <w:szCs w:val="22"/>
          <w:lang w:eastAsia="en-US"/>
          <w14:ligatures w14:val="standardContextual"/>
        </w:rPr>
      </w:pPr>
    </w:p>
    <w:p w14:paraId="12698BDA" w14:textId="59A5E972" w:rsidR="31B25A90" w:rsidRDefault="31B25A90" w:rsidP="0EE24ECA"/>
    <w:p w14:paraId="30425B62" w14:textId="7789E210" w:rsidR="0C2CE117" w:rsidRDefault="0C2CE117"/>
    <w:p w14:paraId="1C98C4A7" w14:textId="28E58C6C" w:rsidR="31B25A90" w:rsidRDefault="4599620D" w:rsidP="0EE24ECA">
      <w:pPr>
        <w:pStyle w:val="Heading3"/>
      </w:pPr>
      <w:r>
        <w:lastRenderedPageBreak/>
        <w:t xml:space="preserve">🎧 </w:t>
      </w:r>
      <w:r w:rsidR="4DDE70AB" w:rsidRPr="0C2CE117">
        <w:rPr>
          <w:b/>
          <w:bCs/>
        </w:rPr>
        <w:t>When to Code Based on Time</w:t>
      </w:r>
    </w:p>
    <w:p w14:paraId="334E75E1" w14:textId="65FB374F" w:rsidR="54CD004D" w:rsidRDefault="54CD004D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 xml:space="preserve">Time is a better choice when </w:t>
      </w:r>
      <w:r w:rsidRPr="0C2CE117">
        <w:rPr>
          <w:rFonts w:ascii="Aptos" w:eastAsia="Aptos" w:hAnsi="Aptos" w:cs="Aptos"/>
          <w:b/>
          <w:bCs/>
          <w:color w:val="000000" w:themeColor="text1"/>
        </w:rPr>
        <w:t>the minutes (not the medicine) tell the story</w:t>
      </w:r>
      <w:r w:rsidRPr="0C2CE117">
        <w:rPr>
          <w:rFonts w:ascii="Aptos" w:eastAsia="Aptos" w:hAnsi="Aptos" w:cs="Aptos"/>
          <w:color w:val="000000" w:themeColor="text1"/>
        </w:rPr>
        <w:t>.</w:t>
      </w:r>
    </w:p>
    <w:p w14:paraId="6D766E5F" w14:textId="1B8E2FA1" w:rsidR="0C2CE117" w:rsidRDefault="0C2CE117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85"/>
        <w:gridCol w:w="7170"/>
      </w:tblGrid>
      <w:tr w:rsidR="0C2CE117" w14:paraId="3903AA6F" w14:textId="77777777" w:rsidTr="0C2CE117">
        <w:trPr>
          <w:trHeight w:val="300"/>
        </w:trPr>
        <w:tc>
          <w:tcPr>
            <w:tcW w:w="328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1F652C1" w14:textId="01828953" w:rsidR="75A8ADFF" w:rsidRDefault="75A8ADFF" w:rsidP="0C2CE117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Time can include:</w:t>
            </w:r>
          </w:p>
          <w:p w14:paraId="4AC2F42E" w14:textId="0BC8DD8B" w:rsidR="75A8ADFF" w:rsidRDefault="75A8ADFF" w:rsidP="0C2CE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961581" wp14:editId="49CAE731">
                  <wp:extent cx="1666904" cy="3191479"/>
                  <wp:effectExtent l="0" t="0" r="0" b="0"/>
                  <wp:docPr id="68492757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927579" name="Picture 68492757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9743" t="3313" r="6153" b="2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904" cy="319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5A95A5F" w14:textId="427FB408" w:rsidR="75A8ADFF" w:rsidRDefault="75A8ADF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Requirements for time-based visits:</w:t>
            </w:r>
          </w:p>
          <w:p w14:paraId="6D3A348D" w14:textId="29591F90" w:rsidR="0C2CE117" w:rsidRDefault="0C2CE117" w:rsidP="0C2CE117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745BFA16" w14:textId="4833A57B" w:rsidR="2A2047DA" w:rsidRDefault="2A2047DA" w:rsidP="0C2CE117">
            <w:r>
              <w:rPr>
                <w:noProof/>
              </w:rPr>
              <w:drawing>
                <wp:inline distT="0" distB="0" distL="0" distR="0" wp14:anchorId="1BD72F12" wp14:editId="4EE54E9A">
                  <wp:extent cx="4188714" cy="2894800"/>
                  <wp:effectExtent l="0" t="0" r="0" b="0"/>
                  <wp:docPr id="138941190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411906" name="Picture 138941190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514" r="68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8714" cy="28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3A1DB" w14:textId="74406F3E" w:rsidR="31B25A90" w:rsidRDefault="2E380BE2" w:rsidP="0EE24ECA">
      <w:pPr>
        <w:pStyle w:val="Heading3"/>
      </w:pPr>
      <w:r>
        <w:t xml:space="preserve">🎧 </w:t>
      </w:r>
      <w:r w:rsidR="64ECA8EC" w:rsidRPr="0C2CE117">
        <w:rPr>
          <w:b/>
          <w:bCs/>
        </w:rPr>
        <w:t>Real Clinical Scenarios (How to Decide in Practice)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420"/>
        <w:gridCol w:w="3435"/>
        <w:gridCol w:w="3450"/>
      </w:tblGrid>
      <w:tr w:rsidR="0C2CE117" w14:paraId="3372010F" w14:textId="77777777" w:rsidTr="0C2CE117">
        <w:trPr>
          <w:trHeight w:val="300"/>
          <w:jc w:val="center"/>
        </w:trPr>
        <w:tc>
          <w:tcPr>
            <w:tcW w:w="3420" w:type="dxa"/>
            <w:shd w:val="clear" w:color="auto" w:fill="63666A"/>
            <w:vAlign w:val="center"/>
          </w:tcPr>
          <w:p w14:paraId="7F7B70A0" w14:textId="3E2AAABA" w:rsidR="20673BBE" w:rsidRDefault="20673BBE" w:rsidP="0C2CE117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FFFFFF" w:themeColor="background1"/>
              </w:rPr>
              <w:t xml:space="preserve">Commonly Seen Clinical </w:t>
            </w:r>
            <w:r w:rsidR="4927ACDF" w:rsidRPr="0C2CE117">
              <w:rPr>
                <w:rFonts w:ascii="Aptos" w:eastAsia="Aptos" w:hAnsi="Aptos" w:cs="Aptos"/>
                <w:b/>
                <w:bCs/>
                <w:color w:val="FFFFFF" w:themeColor="background1"/>
              </w:rPr>
              <w:t>Scenario</w:t>
            </w:r>
            <w:r w:rsidR="1946F444" w:rsidRPr="0C2CE117">
              <w:rPr>
                <w:rFonts w:ascii="Aptos" w:eastAsia="Aptos" w:hAnsi="Aptos" w:cs="Aptos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3435" w:type="dxa"/>
            <w:shd w:val="clear" w:color="auto" w:fill="63666A"/>
            <w:vAlign w:val="center"/>
          </w:tcPr>
          <w:p w14:paraId="41A0CB8B" w14:textId="00D472E8" w:rsidR="4927ACDF" w:rsidRDefault="4927ACDF" w:rsidP="0C2CE117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FFFFFF" w:themeColor="background1"/>
              </w:rPr>
              <w:t>Clinician Work Performed</w:t>
            </w:r>
          </w:p>
        </w:tc>
        <w:tc>
          <w:tcPr>
            <w:tcW w:w="3450" w:type="dxa"/>
            <w:shd w:val="clear" w:color="auto" w:fill="63666A"/>
            <w:vAlign w:val="center"/>
          </w:tcPr>
          <w:p w14:paraId="47AFEE18" w14:textId="75BC442B" w:rsidR="4927ACDF" w:rsidRDefault="4927ACDF" w:rsidP="0C2CE117">
            <w:pPr>
              <w:jc w:val="center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FFFFFF" w:themeColor="background1"/>
              </w:rPr>
              <w:t>Coding Method Supported</w:t>
            </w:r>
          </w:p>
        </w:tc>
      </w:tr>
      <w:tr w:rsidR="0C2CE117" w14:paraId="5F7E7D0C" w14:textId="77777777" w:rsidTr="0C2CE117">
        <w:trPr>
          <w:trHeight w:val="1152"/>
          <w:jc w:val="center"/>
        </w:trPr>
        <w:tc>
          <w:tcPr>
            <w:tcW w:w="3420" w:type="dxa"/>
            <w:vAlign w:val="center"/>
          </w:tcPr>
          <w:p w14:paraId="7EED1355" w14:textId="212BD71B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Scenario 1</w:t>
            </w:r>
            <w:r w:rsidR="14070C91"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- Chronic Conditions + Medication Management → MDM</w:t>
            </w:r>
          </w:p>
        </w:tc>
        <w:tc>
          <w:tcPr>
            <w:tcW w:w="3435" w:type="dxa"/>
            <w:vAlign w:val="center"/>
          </w:tcPr>
          <w:p w14:paraId="5A2AA106" w14:textId="520ECDA1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color w:val="000000" w:themeColor="text1"/>
              </w:rPr>
              <w:t>E.g., managing diabetes, HTN, CKD, adjusting meds, interpreting labs</w:t>
            </w:r>
          </w:p>
        </w:tc>
        <w:tc>
          <w:tcPr>
            <w:tcW w:w="3450" w:type="dxa"/>
            <w:vAlign w:val="center"/>
          </w:tcPr>
          <w:p w14:paraId="78A294F2" w14:textId="1AFFE3D0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Clinical thinking is doing the heavy lifting → Use MDM</w:t>
            </w:r>
          </w:p>
        </w:tc>
      </w:tr>
      <w:tr w:rsidR="0C2CE117" w14:paraId="793B7BE3" w14:textId="77777777" w:rsidTr="0C2CE117">
        <w:trPr>
          <w:trHeight w:val="1152"/>
          <w:jc w:val="center"/>
        </w:trPr>
        <w:tc>
          <w:tcPr>
            <w:tcW w:w="3420" w:type="dxa"/>
            <w:vAlign w:val="center"/>
          </w:tcPr>
          <w:p w14:paraId="129D94E3" w14:textId="2E657E97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Scenario 2</w:t>
            </w:r>
            <w:r w:rsidR="20849A52"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- Counseling-Heavy Visit → Time</w:t>
            </w:r>
          </w:p>
          <w:p w14:paraId="2E2369E0" w14:textId="3FC937A2" w:rsidR="0C2CE117" w:rsidRDefault="0C2CE117" w:rsidP="0C2CE117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  <w:tc>
          <w:tcPr>
            <w:tcW w:w="3435" w:type="dxa"/>
            <w:vAlign w:val="center"/>
          </w:tcPr>
          <w:p w14:paraId="6F087BFB" w14:textId="14CBABEE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color w:val="000000" w:themeColor="text1"/>
              </w:rPr>
              <w:t>E.g., new cancer diagnosis. Long counseling, reviewing imaging, coordinating referrals.</w:t>
            </w:r>
          </w:p>
        </w:tc>
        <w:tc>
          <w:tcPr>
            <w:tcW w:w="3450" w:type="dxa"/>
            <w:vAlign w:val="center"/>
          </w:tcPr>
          <w:p w14:paraId="7465240B" w14:textId="258EE21A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Time</w:t>
            </w:r>
            <w:r w:rsidRPr="0C2CE117">
              <w:rPr>
                <w:rFonts w:ascii="Aptos" w:eastAsia="Aptos" w:hAnsi="Aptos" w:cs="Aptos"/>
                <w:color w:val="000000" w:themeColor="text1"/>
              </w:rPr>
              <w:t xml:space="preserve"> better reflects the work.</w:t>
            </w:r>
          </w:p>
          <w:p w14:paraId="0CF65DAF" w14:textId="107E208E" w:rsidR="0C2CE117" w:rsidRDefault="0C2CE117" w:rsidP="0C2CE117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0C2CE117" w14:paraId="0C6EF616" w14:textId="77777777" w:rsidTr="0C2CE117">
        <w:trPr>
          <w:trHeight w:val="1152"/>
          <w:jc w:val="center"/>
        </w:trPr>
        <w:tc>
          <w:tcPr>
            <w:tcW w:w="3420" w:type="dxa"/>
            <w:vAlign w:val="center"/>
          </w:tcPr>
          <w:p w14:paraId="2FDFDEDC" w14:textId="2BD6F72C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Scenario 3</w:t>
            </w:r>
            <w:r w:rsidR="389BAE37"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- Simple, Stable Follow-up → MDM</w:t>
            </w:r>
          </w:p>
        </w:tc>
        <w:tc>
          <w:tcPr>
            <w:tcW w:w="3435" w:type="dxa"/>
            <w:vAlign w:val="center"/>
          </w:tcPr>
          <w:p w14:paraId="7F497AD9" w14:textId="52470A88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color w:val="000000" w:themeColor="text1"/>
              </w:rPr>
              <w:t>E.g., stable hypertension, medication refill, no changes.</w:t>
            </w:r>
          </w:p>
        </w:tc>
        <w:tc>
          <w:tcPr>
            <w:tcW w:w="3450" w:type="dxa"/>
            <w:vAlign w:val="center"/>
          </w:tcPr>
          <w:p w14:paraId="3F87222C" w14:textId="451565B6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color w:val="000000" w:themeColor="text1"/>
              </w:rPr>
              <w:t xml:space="preserve">Simple work → </w:t>
            </w: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Simple MDM</w:t>
            </w:r>
            <w:r w:rsidRPr="0C2CE117">
              <w:rPr>
                <w:rFonts w:ascii="Aptos" w:eastAsia="Aptos" w:hAnsi="Aptos" w:cs="Aptos"/>
                <w:color w:val="000000" w:themeColor="text1"/>
              </w:rPr>
              <w:t>.</w:t>
            </w:r>
          </w:p>
          <w:p w14:paraId="1FF16B3A" w14:textId="011B1871" w:rsidR="0C2CE117" w:rsidRDefault="0C2CE117" w:rsidP="0C2CE117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0C2CE117" w14:paraId="1AFA7611" w14:textId="77777777" w:rsidTr="0C2CE117">
        <w:trPr>
          <w:trHeight w:val="1152"/>
          <w:jc w:val="center"/>
        </w:trPr>
        <w:tc>
          <w:tcPr>
            <w:tcW w:w="3420" w:type="dxa"/>
            <w:vAlign w:val="center"/>
          </w:tcPr>
          <w:p w14:paraId="504647A1" w14:textId="2D73518E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Scenario 4</w:t>
            </w:r>
            <w:r w:rsidR="32833379"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- High-Acuity Consult → MDM</w:t>
            </w:r>
          </w:p>
        </w:tc>
        <w:tc>
          <w:tcPr>
            <w:tcW w:w="3435" w:type="dxa"/>
            <w:vAlign w:val="center"/>
          </w:tcPr>
          <w:p w14:paraId="481CD973" w14:textId="7F725B93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color w:val="000000" w:themeColor="text1"/>
              </w:rPr>
              <w:t>E.g., sepsis workup requiring data review and high‑risk decisions.</w:t>
            </w:r>
          </w:p>
        </w:tc>
        <w:tc>
          <w:tcPr>
            <w:tcW w:w="3450" w:type="dxa"/>
            <w:vAlign w:val="center"/>
          </w:tcPr>
          <w:p w14:paraId="15C63DF8" w14:textId="4FFF0F07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High-risk MDM</w:t>
            </w:r>
            <w:r w:rsidRPr="0C2CE117">
              <w:rPr>
                <w:rFonts w:ascii="Aptos" w:eastAsia="Aptos" w:hAnsi="Aptos" w:cs="Aptos"/>
                <w:color w:val="000000" w:themeColor="text1"/>
              </w:rPr>
              <w:t xml:space="preserve"> is the most accurate.</w:t>
            </w:r>
          </w:p>
          <w:p w14:paraId="21D0BBB0" w14:textId="731920F2" w:rsidR="0C2CE117" w:rsidRDefault="0C2CE117" w:rsidP="0C2CE117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0C2CE117" w14:paraId="0A42F3F9" w14:textId="77777777" w:rsidTr="0C2CE117">
        <w:trPr>
          <w:trHeight w:val="1152"/>
          <w:jc w:val="center"/>
        </w:trPr>
        <w:tc>
          <w:tcPr>
            <w:tcW w:w="3420" w:type="dxa"/>
            <w:vAlign w:val="center"/>
          </w:tcPr>
          <w:p w14:paraId="3A81EB0C" w14:textId="47447D2B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Scenario 5</w:t>
            </w:r>
            <w:r w:rsidR="34F69E9E"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- “Double High” Visit → Choose the True One</w:t>
            </w:r>
          </w:p>
          <w:p w14:paraId="4B861824" w14:textId="6124186E" w:rsidR="0C2CE117" w:rsidRDefault="0C2CE117" w:rsidP="0C2CE117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  <w:tc>
          <w:tcPr>
            <w:tcW w:w="3435" w:type="dxa"/>
            <w:vAlign w:val="center"/>
          </w:tcPr>
          <w:p w14:paraId="23906B4A" w14:textId="7D3C67AB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color w:val="000000" w:themeColor="text1"/>
              </w:rPr>
              <w:t xml:space="preserve">E.g., highly complex or risky patient presentation in addition to extensive time in counseling or care coordination. </w:t>
            </w:r>
          </w:p>
        </w:tc>
        <w:tc>
          <w:tcPr>
            <w:tcW w:w="3450" w:type="dxa"/>
            <w:vAlign w:val="center"/>
          </w:tcPr>
          <w:p w14:paraId="00E5C472" w14:textId="1AB8B061" w:rsidR="4927ACDF" w:rsidRDefault="4927ACDF" w:rsidP="0C2CE117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C2CE117">
              <w:rPr>
                <w:rFonts w:ascii="Aptos" w:eastAsia="Aptos" w:hAnsi="Aptos" w:cs="Aptos"/>
                <w:color w:val="000000" w:themeColor="text1"/>
              </w:rPr>
              <w:t xml:space="preserve">If both time and MDM seem high, select the method that best reflects </w:t>
            </w:r>
            <w:r w:rsidRPr="0C2CE117">
              <w:rPr>
                <w:rFonts w:ascii="Aptos" w:eastAsia="Aptos" w:hAnsi="Aptos" w:cs="Aptos"/>
                <w:i/>
                <w:iCs/>
                <w:color w:val="000000" w:themeColor="text1"/>
              </w:rPr>
              <w:t>why</w:t>
            </w:r>
            <w:r w:rsidRPr="0C2CE117">
              <w:rPr>
                <w:rFonts w:ascii="Aptos" w:eastAsia="Aptos" w:hAnsi="Aptos" w:cs="Aptos"/>
                <w:color w:val="000000" w:themeColor="text1"/>
              </w:rPr>
              <w:t xml:space="preserve"> the visit was complex — </w:t>
            </w:r>
            <w:r w:rsidRPr="0C2CE117">
              <w:rPr>
                <w:rFonts w:ascii="Aptos" w:eastAsia="Aptos" w:hAnsi="Aptos" w:cs="Aptos"/>
                <w:b/>
                <w:bCs/>
                <w:color w:val="000000" w:themeColor="text1"/>
              </w:rPr>
              <w:t>not</w:t>
            </w:r>
            <w:r w:rsidRPr="0C2CE117">
              <w:rPr>
                <w:rFonts w:ascii="Aptos" w:eastAsia="Aptos" w:hAnsi="Aptos" w:cs="Aptos"/>
                <w:color w:val="000000" w:themeColor="text1"/>
              </w:rPr>
              <w:t xml:space="preserve"> just the one that yields a higher code.</w:t>
            </w:r>
          </w:p>
        </w:tc>
      </w:tr>
    </w:tbl>
    <w:p w14:paraId="5BB5922D" w14:textId="336CDE49" w:rsidR="00401740" w:rsidRPr="00401740" w:rsidRDefault="2E380BE2" w:rsidP="0C2CE117">
      <w:pPr>
        <w:pStyle w:val="Heading3"/>
        <w:spacing w:after="0"/>
      </w:pPr>
      <w:r>
        <w:lastRenderedPageBreak/>
        <w:t xml:space="preserve">🎧 </w:t>
      </w:r>
      <w:r w:rsidR="608AE558" w:rsidRPr="0C2CE117">
        <w:rPr>
          <w:b/>
          <w:bCs/>
        </w:rPr>
        <w:t>What Auditors Actually Look For</w:t>
      </w:r>
    </w:p>
    <w:p w14:paraId="7B3DD25C" w14:textId="1767BE41" w:rsidR="31B25A90" w:rsidRDefault="47576372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 xml:space="preserve">Auditors want </w:t>
      </w:r>
      <w:r w:rsidRPr="0C2CE117">
        <w:rPr>
          <w:rFonts w:ascii="Aptos" w:eastAsia="Aptos" w:hAnsi="Aptos" w:cs="Aptos"/>
          <w:b/>
          <w:bCs/>
          <w:color w:val="000000" w:themeColor="text1"/>
        </w:rPr>
        <w:t>alignment</w:t>
      </w:r>
      <w:r w:rsidRPr="0C2CE117">
        <w:rPr>
          <w:rFonts w:ascii="Aptos" w:eastAsia="Aptos" w:hAnsi="Aptos" w:cs="Aptos"/>
          <w:color w:val="000000" w:themeColor="text1"/>
        </w:rPr>
        <w:t>, not perfection.</w:t>
      </w:r>
      <w:r w:rsidR="31B25A90">
        <w:br/>
      </w:r>
      <w:r w:rsidRPr="0C2CE117">
        <w:rPr>
          <w:rFonts w:ascii="Aptos" w:eastAsia="Aptos" w:hAnsi="Aptos" w:cs="Aptos"/>
          <w:color w:val="000000" w:themeColor="text1"/>
        </w:rPr>
        <w:t>They focus on whether your documentation supports:</w:t>
      </w:r>
    </w:p>
    <w:p w14:paraId="0321DC45" w14:textId="48D173C7" w:rsidR="31B25A90" w:rsidRDefault="72554CC4" w:rsidP="0C2CE117">
      <w:pPr>
        <w:spacing w:after="0" w:line="278" w:lineRule="auto"/>
        <w:jc w:val="center"/>
      </w:pPr>
      <w:r>
        <w:rPr>
          <w:noProof/>
        </w:rPr>
        <w:drawing>
          <wp:inline distT="0" distB="0" distL="0" distR="0" wp14:anchorId="0EA77BC5" wp14:editId="6A05D855">
            <wp:extent cx="5219700" cy="943590"/>
            <wp:effectExtent l="0" t="0" r="0" b="0"/>
            <wp:docPr id="128054680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46800" name="Picture 128054680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94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7E29F" w14:textId="6BDD99F7" w:rsidR="31B25A90" w:rsidRDefault="2E380BE2" w:rsidP="0EE24ECA">
      <w:pPr>
        <w:pStyle w:val="Heading3"/>
      </w:pPr>
      <w:r>
        <w:t xml:space="preserve">🎧 </w:t>
      </w:r>
      <w:r w:rsidR="6EEB941D" w:rsidRPr="0C2CE117">
        <w:rPr>
          <w:b/>
          <w:bCs/>
        </w:rPr>
        <w:t>How Auditors Evaluate MDM</w:t>
      </w:r>
    </w:p>
    <w:p w14:paraId="2EE171C9" w14:textId="08296333" w:rsidR="14229B09" w:rsidRDefault="14229B09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 xml:space="preserve">Auditors evaluate exactly </w:t>
      </w:r>
      <w:r w:rsidRPr="0C2CE117">
        <w:rPr>
          <w:rFonts w:ascii="Aptos" w:eastAsia="Aptos" w:hAnsi="Aptos" w:cs="Aptos"/>
          <w:b/>
          <w:bCs/>
          <w:color w:val="000000" w:themeColor="text1"/>
        </w:rPr>
        <w:t>three things</w:t>
      </w:r>
      <w:r w:rsidRPr="0C2CE117">
        <w:rPr>
          <w:rFonts w:ascii="Aptos" w:eastAsia="Aptos" w:hAnsi="Aptos" w:cs="Aptos"/>
          <w:color w:val="000000" w:themeColor="text1"/>
        </w:rPr>
        <w:t>:</w:t>
      </w:r>
    </w:p>
    <w:p w14:paraId="02B1DF94" w14:textId="0DB69BAB" w:rsidR="5616F740" w:rsidRDefault="5616F740" w:rsidP="0C2CE11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830D76D" wp14:editId="4379618F">
            <wp:extent cx="6638925" cy="2038350"/>
            <wp:effectExtent l="0" t="0" r="0" b="0"/>
            <wp:docPr id="6265218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21842" name="Picture 62652184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825C8" w14:textId="353B8388" w:rsidR="14229B09" w:rsidRDefault="14229B09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>If these elements aren’t documented clearly, visits can look simpler than they truly were.</w:t>
      </w:r>
    </w:p>
    <w:p w14:paraId="51634B66" w14:textId="5ED62FE7" w:rsidR="0C2CE117" w:rsidRDefault="0C2CE117" w:rsidP="0C2CE117">
      <w:pPr>
        <w:spacing w:after="0" w:line="278" w:lineRule="auto"/>
        <w:rPr>
          <w:rFonts w:ascii="Arial" w:eastAsia="Aptos" w:hAnsi="Arial" w:cs="Arial"/>
          <w:color w:val="1A1A1A"/>
          <w:sz w:val="22"/>
          <w:szCs w:val="22"/>
          <w:lang w:eastAsia="en-US"/>
        </w:rPr>
      </w:pPr>
    </w:p>
    <w:p w14:paraId="10ECCD0E" w14:textId="4FD60714" w:rsidR="00044D62" w:rsidRPr="00044D62" w:rsidRDefault="2E380BE2" w:rsidP="0C2CE117">
      <w:pPr>
        <w:pStyle w:val="Heading3"/>
        <w:spacing w:after="0"/>
      </w:pPr>
      <w:r>
        <w:t xml:space="preserve">🎧 </w:t>
      </w:r>
      <w:r w:rsidR="43340CE0" w:rsidRPr="0C2CE117">
        <w:rPr>
          <w:b/>
          <w:bCs/>
        </w:rPr>
        <w:t>How Auditors Evaluate Time</w:t>
      </w:r>
    </w:p>
    <w:p w14:paraId="1DB4FDF9" w14:textId="765D137A" w:rsidR="37B310A3" w:rsidRDefault="37B310A3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b/>
          <w:bCs/>
          <w:color w:val="000000" w:themeColor="text1"/>
        </w:rPr>
        <w:t>Time audits are straightforward.</w:t>
      </w:r>
      <w:r>
        <w:br/>
      </w:r>
      <w:r w:rsidRPr="0C2CE117">
        <w:rPr>
          <w:rFonts w:ascii="Aptos" w:eastAsia="Aptos" w:hAnsi="Aptos" w:cs="Aptos"/>
          <w:color w:val="000000" w:themeColor="text1"/>
        </w:rPr>
        <w:t>They require:</w:t>
      </w:r>
    </w:p>
    <w:p w14:paraId="3CE8AC55" w14:textId="43B5C5F3" w:rsidR="36700A32" w:rsidRDefault="36700A32" w:rsidP="0C2CE117">
      <w:pPr>
        <w:spacing w:after="0" w:line="240" w:lineRule="auto"/>
      </w:pPr>
      <w:r>
        <w:rPr>
          <w:noProof/>
        </w:rPr>
        <w:drawing>
          <wp:inline distT="0" distB="0" distL="0" distR="0" wp14:anchorId="11EDC2F1" wp14:editId="4F07626F">
            <wp:extent cx="6781800" cy="1848697"/>
            <wp:effectExtent l="0" t="0" r="0" b="0"/>
            <wp:docPr id="18762352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35264" name="Picture 187623526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8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B6EE" w14:textId="7307D5CE" w:rsidR="37B310A3" w:rsidRDefault="37B310A3" w:rsidP="0C2CE117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0C2CE117">
        <w:rPr>
          <w:rFonts w:ascii="Aptos" w:eastAsia="Aptos" w:hAnsi="Aptos" w:cs="Aptos"/>
          <w:color w:val="000000" w:themeColor="text1"/>
        </w:rPr>
        <w:t xml:space="preserve">If your note could pass for a 10‑minute visit but lists 45 minutes, that’s a mismatch. Document the </w:t>
      </w:r>
      <w:r w:rsidRPr="0C2CE117">
        <w:rPr>
          <w:rFonts w:ascii="Aptos" w:eastAsia="Aptos" w:hAnsi="Aptos" w:cs="Aptos"/>
          <w:b/>
          <w:bCs/>
          <w:color w:val="000000" w:themeColor="text1"/>
        </w:rPr>
        <w:t>activities</w:t>
      </w:r>
      <w:r w:rsidRPr="0C2CE117">
        <w:rPr>
          <w:rFonts w:ascii="Aptos" w:eastAsia="Aptos" w:hAnsi="Aptos" w:cs="Aptos"/>
          <w:color w:val="000000" w:themeColor="text1"/>
        </w:rPr>
        <w:t xml:space="preserve"> (education, questions, care coordination) that consumed that time.</w:t>
      </w:r>
    </w:p>
    <w:p w14:paraId="785705E2" w14:textId="570C230E" w:rsidR="0C2CE117" w:rsidRDefault="0C2CE117" w:rsidP="0C2CE117">
      <w:pPr>
        <w:spacing w:after="0" w:line="278" w:lineRule="auto"/>
        <w:rPr>
          <w:rFonts w:ascii="Arial" w:eastAsia="Aptos" w:hAnsi="Arial" w:cs="Arial"/>
          <w:color w:val="1A1A1A"/>
          <w:sz w:val="22"/>
          <w:szCs w:val="22"/>
          <w:lang w:eastAsia="en-US"/>
        </w:rPr>
      </w:pPr>
    </w:p>
    <w:p w14:paraId="63FCB2B9" w14:textId="1B7E1D78" w:rsidR="31B25A90" w:rsidRDefault="31B25A90" w:rsidP="31B25A90"/>
    <w:p w14:paraId="705B7CDA" w14:textId="59D4E786" w:rsidR="008D41BE" w:rsidRPr="008D41BE" w:rsidRDefault="008D41BE" w:rsidP="008D41BE">
      <w:pPr>
        <w:spacing w:after="0"/>
      </w:pPr>
    </w:p>
    <w:p w14:paraId="66930F6F" w14:textId="0526969C" w:rsidR="008D41BE" w:rsidRPr="008D41BE" w:rsidRDefault="008D41BE" w:rsidP="008D41BE">
      <w:pPr>
        <w:spacing w:after="0"/>
      </w:pPr>
    </w:p>
    <w:p w14:paraId="2DFCF6C0" w14:textId="6AFE1AA3" w:rsidR="008D41BE" w:rsidRPr="008D41BE" w:rsidRDefault="2E380BE2" w:rsidP="0C2CE117">
      <w:pPr>
        <w:pStyle w:val="Heading3"/>
        <w:spacing w:after="0"/>
      </w:pPr>
      <w:r>
        <w:lastRenderedPageBreak/>
        <w:t xml:space="preserve">🎧 </w:t>
      </w:r>
      <w:r w:rsidR="558842B5" w:rsidRPr="0C2CE117">
        <w:rPr>
          <w:b/>
          <w:bCs/>
        </w:rPr>
        <w:t>Common Audit Triggers</w:t>
      </w:r>
    </w:p>
    <w:p w14:paraId="16412E60" w14:textId="27A65399" w:rsidR="31B25A90" w:rsidRDefault="711FE5D7" w:rsidP="0C2CE117">
      <w:pPr>
        <w:spacing w:after="0" w:line="278" w:lineRule="auto"/>
        <w:rPr>
          <w:rFonts w:ascii="Arial" w:eastAsia="Aptos" w:hAnsi="Arial" w:cs="Arial"/>
          <w:color w:val="1A1A1A"/>
          <w:sz w:val="22"/>
          <w:szCs w:val="22"/>
          <w:lang w:eastAsia="en-US"/>
        </w:rPr>
      </w:pPr>
      <w:r w:rsidRPr="0C2CE117">
        <w:rPr>
          <w:rFonts w:ascii="Arial" w:eastAsia="Aptos" w:hAnsi="Arial" w:cs="Arial"/>
          <w:color w:val="1A1A1A"/>
          <w:sz w:val="22"/>
          <w:szCs w:val="22"/>
          <w:lang w:eastAsia="en-US"/>
        </w:rPr>
        <w:t xml:space="preserve">These are the issues that most often lead to audits: </w:t>
      </w:r>
    </w:p>
    <w:p w14:paraId="3E839686" w14:textId="6550534F" w:rsidR="31B25A90" w:rsidRDefault="114BAB58" w:rsidP="0C2CE117">
      <w:pPr>
        <w:pStyle w:val="ListParagraph"/>
        <w:numPr>
          <w:ilvl w:val="0"/>
          <w:numId w:val="1"/>
        </w:numPr>
        <w:spacing w:after="0" w:line="278" w:lineRule="auto"/>
        <w:rPr>
          <w:rFonts w:ascii="Arial" w:eastAsia="Aptos" w:hAnsi="Arial" w:cs="Arial"/>
          <w:color w:val="1A1A1A"/>
          <w:sz w:val="22"/>
          <w:szCs w:val="22"/>
          <w:lang w:eastAsia="en-US"/>
        </w:rPr>
      </w:pPr>
      <w:r w:rsidRPr="0C2CE117">
        <w:rPr>
          <w:rFonts w:ascii="Arial" w:eastAsia="Aptos" w:hAnsi="Arial" w:cs="Arial"/>
          <w:color w:val="1A1A1A"/>
          <w:sz w:val="22"/>
          <w:szCs w:val="22"/>
          <w:lang w:eastAsia="en-US"/>
        </w:rPr>
        <w:t xml:space="preserve">High-level codes with thin documentation </w:t>
      </w:r>
    </w:p>
    <w:p w14:paraId="5C2FA993" w14:textId="14FE5DE3" w:rsidR="31B25A90" w:rsidRDefault="114BAB58" w:rsidP="0C2CE117">
      <w:pPr>
        <w:pStyle w:val="ListParagraph"/>
        <w:numPr>
          <w:ilvl w:val="0"/>
          <w:numId w:val="1"/>
        </w:numPr>
        <w:spacing w:after="0" w:line="278" w:lineRule="auto"/>
        <w:rPr>
          <w:rFonts w:ascii="Arial" w:eastAsia="Aptos" w:hAnsi="Arial" w:cs="Arial"/>
          <w:color w:val="1A1A1A"/>
          <w:sz w:val="22"/>
          <w:szCs w:val="22"/>
          <w:lang w:eastAsia="en-US"/>
        </w:rPr>
      </w:pPr>
      <w:r w:rsidRPr="0C2CE117">
        <w:rPr>
          <w:rFonts w:ascii="Arial" w:eastAsia="Aptos" w:hAnsi="Arial" w:cs="Arial"/>
          <w:color w:val="1A1A1A"/>
          <w:sz w:val="22"/>
          <w:szCs w:val="22"/>
          <w:lang w:eastAsia="en-US"/>
        </w:rPr>
        <w:t xml:space="preserve">Missing total time statements </w:t>
      </w:r>
    </w:p>
    <w:p w14:paraId="7493D696" w14:textId="11CA4494" w:rsidR="31B25A90" w:rsidRDefault="114BAB58" w:rsidP="0C2CE117">
      <w:pPr>
        <w:pStyle w:val="ListParagraph"/>
        <w:numPr>
          <w:ilvl w:val="0"/>
          <w:numId w:val="1"/>
        </w:numPr>
        <w:spacing w:after="0" w:line="278" w:lineRule="auto"/>
        <w:rPr>
          <w:rFonts w:ascii="Arial" w:eastAsia="Aptos" w:hAnsi="Arial" w:cs="Arial"/>
          <w:color w:val="1A1A1A"/>
          <w:sz w:val="22"/>
          <w:szCs w:val="22"/>
          <w:lang w:eastAsia="en-US"/>
        </w:rPr>
      </w:pPr>
      <w:r w:rsidRPr="0C2CE117">
        <w:rPr>
          <w:rFonts w:ascii="Arial" w:eastAsia="Aptos" w:hAnsi="Arial" w:cs="Arial"/>
          <w:color w:val="1A1A1A"/>
          <w:sz w:val="22"/>
          <w:szCs w:val="22"/>
          <w:lang w:eastAsia="en-US"/>
        </w:rPr>
        <w:t xml:space="preserve">Copy‑forward text not updated for today </w:t>
      </w:r>
    </w:p>
    <w:p w14:paraId="70F3B775" w14:textId="303D445F" w:rsidR="31B25A90" w:rsidRDefault="114BAB58" w:rsidP="0C2CE117">
      <w:pPr>
        <w:pStyle w:val="ListParagraph"/>
        <w:numPr>
          <w:ilvl w:val="0"/>
          <w:numId w:val="1"/>
        </w:numPr>
        <w:spacing w:after="0" w:line="278" w:lineRule="auto"/>
        <w:rPr>
          <w:rFonts w:ascii="Arial" w:eastAsia="Aptos" w:hAnsi="Arial" w:cs="Arial"/>
          <w:color w:val="1A1A1A"/>
          <w:sz w:val="22"/>
          <w:szCs w:val="22"/>
          <w:lang w:eastAsia="en-US"/>
        </w:rPr>
      </w:pPr>
      <w:r w:rsidRPr="0C2CE117">
        <w:rPr>
          <w:rFonts w:ascii="Arial" w:eastAsia="Aptos" w:hAnsi="Arial" w:cs="Arial"/>
          <w:color w:val="1A1A1A"/>
          <w:sz w:val="22"/>
          <w:szCs w:val="22"/>
          <w:lang w:eastAsia="en-US"/>
        </w:rPr>
        <w:t xml:space="preserve">E/M visit billed based on time alongside separately billable services </w:t>
      </w:r>
    </w:p>
    <w:p w14:paraId="7D63548D" w14:textId="1ACD0300" w:rsidR="31B25A90" w:rsidRDefault="114BAB58" w:rsidP="0C2CE117">
      <w:pPr>
        <w:pStyle w:val="ListParagraph"/>
        <w:numPr>
          <w:ilvl w:val="0"/>
          <w:numId w:val="1"/>
        </w:numPr>
        <w:spacing w:after="0" w:line="278" w:lineRule="auto"/>
        <w:rPr>
          <w:rFonts w:ascii="Arial" w:eastAsia="Aptos" w:hAnsi="Arial" w:cs="Arial"/>
          <w:color w:val="1A1A1A"/>
          <w:sz w:val="22"/>
          <w:szCs w:val="22"/>
          <w:lang w:eastAsia="en-US"/>
        </w:rPr>
      </w:pPr>
      <w:r w:rsidRPr="0C2CE117">
        <w:rPr>
          <w:rFonts w:ascii="Arial" w:eastAsia="Aptos" w:hAnsi="Arial" w:cs="Arial"/>
          <w:color w:val="1A1A1A"/>
          <w:sz w:val="22"/>
          <w:szCs w:val="22"/>
          <w:lang w:eastAsia="en-US"/>
        </w:rPr>
        <w:t>Frequent high-level time-based codes where the math doesn’t add up</w:t>
      </w:r>
    </w:p>
    <w:p w14:paraId="674E36CD" w14:textId="004BF06F" w:rsidR="31B25A90" w:rsidRDefault="31B25A90" w:rsidP="0C2CE117">
      <w:pPr>
        <w:rPr>
          <w:i/>
          <w:iCs/>
        </w:rPr>
      </w:pPr>
    </w:p>
    <w:p w14:paraId="0D11B41E" w14:textId="6531A978" w:rsidR="006D3DA1" w:rsidRPr="006D3DA1" w:rsidRDefault="0CA2DC2A" w:rsidP="0C2CE117">
      <w:pPr>
        <w:pStyle w:val="Heading3"/>
        <w:spacing w:after="0"/>
      </w:pPr>
      <w:r>
        <w:t xml:space="preserve">🎧 </w:t>
      </w:r>
      <w:r w:rsidR="3BEE2FAA" w:rsidRPr="0C2CE117">
        <w:rPr>
          <w:b/>
          <w:bCs/>
        </w:rPr>
        <w:t xml:space="preserve">Protecting Yourself: Three Habits That Matter Most  </w:t>
      </w:r>
    </w:p>
    <w:p w14:paraId="44C19002" w14:textId="6ED719BA" w:rsidR="19C50F55" w:rsidRDefault="19C50F55" w:rsidP="0C2CE117">
      <w:pPr>
        <w:spacing w:after="0" w:line="278" w:lineRule="auto"/>
      </w:pPr>
      <w:r>
        <w:rPr>
          <w:noProof/>
        </w:rPr>
        <w:drawing>
          <wp:inline distT="0" distB="0" distL="0" distR="0" wp14:anchorId="32C81671" wp14:editId="44A3811B">
            <wp:extent cx="6638925" cy="3143301"/>
            <wp:effectExtent l="0" t="0" r="0" b="0"/>
            <wp:docPr id="120367496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74962" name="Picture 120367496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671" b="502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14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2FD8" w:rsidRPr="0C2CE117">
        <w:rPr>
          <w:rFonts w:ascii="Aptos" w:eastAsia="Aptos" w:hAnsi="Aptos" w:cs="Aptos"/>
          <w:color w:val="000000" w:themeColor="text1"/>
        </w:rPr>
        <w:t xml:space="preserve">Your note should allow someone else to </w:t>
      </w:r>
      <w:r w:rsidR="00FA2FD8" w:rsidRPr="0C2CE117">
        <w:rPr>
          <w:rFonts w:ascii="Aptos" w:eastAsia="Aptos" w:hAnsi="Aptos" w:cs="Aptos"/>
          <w:b/>
          <w:bCs/>
          <w:color w:val="000000" w:themeColor="text1"/>
        </w:rPr>
        <w:t>follow your thinking</w:t>
      </w:r>
      <w:r w:rsidR="00FA2FD8" w:rsidRPr="0C2CE117">
        <w:rPr>
          <w:rFonts w:ascii="Aptos" w:eastAsia="Aptos" w:hAnsi="Aptos" w:cs="Aptos"/>
          <w:color w:val="000000" w:themeColor="text1"/>
        </w:rPr>
        <w:t xml:space="preserve"> or trace the </w:t>
      </w:r>
      <w:r w:rsidR="00FA2FD8" w:rsidRPr="0C2CE117">
        <w:rPr>
          <w:rFonts w:ascii="Aptos" w:eastAsia="Aptos" w:hAnsi="Aptos" w:cs="Aptos"/>
          <w:b/>
          <w:bCs/>
          <w:color w:val="000000" w:themeColor="text1"/>
        </w:rPr>
        <w:t>work you performed</w:t>
      </w:r>
      <w:r w:rsidR="00FA2FD8" w:rsidRPr="0C2CE117">
        <w:rPr>
          <w:rFonts w:ascii="Aptos" w:eastAsia="Aptos" w:hAnsi="Aptos" w:cs="Aptos"/>
          <w:color w:val="000000" w:themeColor="text1"/>
        </w:rPr>
        <w:t>.</w:t>
      </w:r>
    </w:p>
    <w:p w14:paraId="09542DB8" w14:textId="24C5934D" w:rsidR="31B25A90" w:rsidRDefault="31B25A90" w:rsidP="0EE24ECA"/>
    <w:p w14:paraId="568F569F" w14:textId="210A5C6E" w:rsidR="31B25A90" w:rsidRDefault="069EE3F2" w:rsidP="0EE24ECA">
      <w:pPr>
        <w:pStyle w:val="Heading3"/>
      </w:pPr>
      <w:bookmarkStart w:id="0" w:name="_Hlk221545155"/>
      <w:r>
        <w:t>🎧</w:t>
      </w:r>
      <w:r w:rsidR="00C63B41" w:rsidRPr="0C2CE117">
        <w:rPr>
          <w:b/>
          <w:bCs/>
        </w:rPr>
        <w:t xml:space="preserve"> </w:t>
      </w:r>
      <w:r w:rsidR="2AC0E4A6" w:rsidRPr="0C2CE117">
        <w:rPr>
          <w:b/>
          <w:bCs/>
        </w:rPr>
        <w:t>The One-Sentence Takeaway</w:t>
      </w:r>
    </w:p>
    <w:p w14:paraId="68110DCA" w14:textId="41EE3B66" w:rsidR="4F976B7C" w:rsidRDefault="4F976B7C" w:rsidP="0C2CE117">
      <w:pPr>
        <w:spacing w:after="0"/>
        <w:jc w:val="center"/>
      </w:pPr>
      <w:r>
        <w:rPr>
          <w:noProof/>
        </w:rPr>
        <w:drawing>
          <wp:inline distT="0" distB="0" distL="0" distR="0" wp14:anchorId="379DC2AB" wp14:editId="03468D01">
            <wp:extent cx="6410343" cy="1237880"/>
            <wp:effectExtent l="0" t="0" r="0" b="0"/>
            <wp:docPr id="145370843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708437" name="Picture 145370843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7317" t="14285" r="9469" b="9523"/>
                    <a:stretch>
                      <a:fillRect/>
                    </a:stretch>
                  </pic:blipFill>
                  <pic:spPr>
                    <a:xfrm>
                      <a:off x="0" y="0"/>
                      <a:ext cx="6410343" cy="123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632238B" w14:textId="25D1383E" w:rsidR="31B25A90" w:rsidRPr="0001527C" w:rsidRDefault="31B25A90" w:rsidP="0C2CE117">
      <w:pPr>
        <w:rPr>
          <w:i/>
          <w:iCs/>
        </w:rPr>
      </w:pPr>
    </w:p>
    <w:p w14:paraId="1588A968" w14:textId="6C0A8DAB" w:rsidR="31B25A90" w:rsidRDefault="31B25A90" w:rsidP="31B25A90">
      <w:pPr>
        <w:rPr>
          <w:i/>
          <w:iCs/>
        </w:rPr>
      </w:pPr>
    </w:p>
    <w:sectPr w:rsidR="31B25A90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5CB2" w14:textId="77777777" w:rsidR="006C34D4" w:rsidRDefault="006C34D4">
      <w:pPr>
        <w:spacing w:after="0" w:line="240" w:lineRule="auto"/>
      </w:pPr>
      <w:r>
        <w:separator/>
      </w:r>
    </w:p>
  </w:endnote>
  <w:endnote w:type="continuationSeparator" w:id="0">
    <w:p w14:paraId="35F1551F" w14:textId="77777777" w:rsidR="006C34D4" w:rsidRDefault="006C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6BB4" w14:textId="38C6BDBB" w:rsidR="0EE24ECA" w:rsidRDefault="0EE24ECA" w:rsidP="0EE24ECA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235972">
      <w:rPr>
        <w:noProof/>
      </w:rPr>
      <w:t>1</w:t>
    </w:r>
    <w:r>
      <w:fldChar w:fldCharType="end"/>
    </w:r>
  </w:p>
  <w:p w14:paraId="12413C78" w14:textId="43624528" w:rsidR="31B25A90" w:rsidRDefault="31B25A90" w:rsidP="31B25A9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146A6" wp14:editId="7AD6443A">
          <wp:simplePos x="0" y="0"/>
          <wp:positionH relativeFrom="column">
            <wp:posOffset>-66675</wp:posOffset>
          </wp:positionH>
          <wp:positionV relativeFrom="paragraph">
            <wp:posOffset>123825</wp:posOffset>
          </wp:positionV>
          <wp:extent cx="1726362" cy="303853"/>
          <wp:effectExtent l="0" t="0" r="0" b="0"/>
          <wp:wrapNone/>
          <wp:docPr id="14962837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283708" name="Picture 14962837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362" cy="303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8D68" w14:textId="77777777" w:rsidR="006C34D4" w:rsidRDefault="006C34D4">
      <w:pPr>
        <w:spacing w:after="0" w:line="240" w:lineRule="auto"/>
      </w:pPr>
      <w:r>
        <w:separator/>
      </w:r>
    </w:p>
  </w:footnote>
  <w:footnote w:type="continuationSeparator" w:id="0">
    <w:p w14:paraId="02280484" w14:textId="77777777" w:rsidR="006C34D4" w:rsidRDefault="006C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1B25A90" w14:paraId="54F408C6" w14:textId="77777777" w:rsidTr="31B25A90">
      <w:trPr>
        <w:trHeight w:val="300"/>
      </w:trPr>
      <w:tc>
        <w:tcPr>
          <w:tcW w:w="3485" w:type="dxa"/>
        </w:tcPr>
        <w:p w14:paraId="588EA449" w14:textId="25B3F654" w:rsidR="31B25A90" w:rsidRDefault="31B25A90" w:rsidP="31B25A90">
          <w:pPr>
            <w:pStyle w:val="Header"/>
            <w:ind w:left="-115"/>
          </w:pPr>
        </w:p>
      </w:tc>
      <w:tc>
        <w:tcPr>
          <w:tcW w:w="3485" w:type="dxa"/>
        </w:tcPr>
        <w:p w14:paraId="01B66A1A" w14:textId="4DD217C9" w:rsidR="31B25A90" w:rsidRDefault="31B25A90" w:rsidP="31B25A90">
          <w:pPr>
            <w:pStyle w:val="Header"/>
            <w:jc w:val="center"/>
          </w:pPr>
        </w:p>
      </w:tc>
      <w:tc>
        <w:tcPr>
          <w:tcW w:w="3485" w:type="dxa"/>
        </w:tcPr>
        <w:p w14:paraId="2ACBFDAB" w14:textId="667377FD" w:rsidR="31B25A90" w:rsidRDefault="31B25A90" w:rsidP="31B25A90">
          <w:pPr>
            <w:pStyle w:val="Header"/>
            <w:ind w:right="-115"/>
            <w:jc w:val="right"/>
          </w:pPr>
        </w:p>
      </w:tc>
    </w:tr>
  </w:tbl>
  <w:p w14:paraId="1CCB999E" w14:textId="40C840D0" w:rsidR="31B25A90" w:rsidRDefault="31B25A90" w:rsidP="31B25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13D"/>
    <w:multiLevelType w:val="hybridMultilevel"/>
    <w:tmpl w:val="68B2EADC"/>
    <w:lvl w:ilvl="0" w:tplc="94F2966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11E3412">
      <w:start w:val="1"/>
      <w:numFmt w:val="lowerLetter"/>
      <w:lvlText w:val="%2."/>
      <w:lvlJc w:val="left"/>
      <w:pPr>
        <w:ind w:left="1440" w:hanging="360"/>
      </w:pPr>
    </w:lvl>
    <w:lvl w:ilvl="2" w:tplc="0A743E52">
      <w:start w:val="1"/>
      <w:numFmt w:val="lowerRoman"/>
      <w:lvlText w:val="%3."/>
      <w:lvlJc w:val="right"/>
      <w:pPr>
        <w:ind w:left="2160" w:hanging="180"/>
      </w:pPr>
    </w:lvl>
    <w:lvl w:ilvl="3" w:tplc="1E868454">
      <w:start w:val="1"/>
      <w:numFmt w:val="decimal"/>
      <w:lvlText w:val="%4."/>
      <w:lvlJc w:val="left"/>
      <w:pPr>
        <w:ind w:left="2880" w:hanging="360"/>
      </w:pPr>
    </w:lvl>
    <w:lvl w:ilvl="4" w:tplc="23FA7D86">
      <w:start w:val="1"/>
      <w:numFmt w:val="lowerLetter"/>
      <w:lvlText w:val="%5."/>
      <w:lvlJc w:val="left"/>
      <w:pPr>
        <w:ind w:left="3600" w:hanging="360"/>
      </w:pPr>
    </w:lvl>
    <w:lvl w:ilvl="5" w:tplc="101A3460">
      <w:start w:val="1"/>
      <w:numFmt w:val="lowerRoman"/>
      <w:lvlText w:val="%6."/>
      <w:lvlJc w:val="right"/>
      <w:pPr>
        <w:ind w:left="4320" w:hanging="180"/>
      </w:pPr>
    </w:lvl>
    <w:lvl w:ilvl="6" w:tplc="CAACC8F6">
      <w:start w:val="1"/>
      <w:numFmt w:val="decimal"/>
      <w:lvlText w:val="%7."/>
      <w:lvlJc w:val="left"/>
      <w:pPr>
        <w:ind w:left="5040" w:hanging="360"/>
      </w:pPr>
    </w:lvl>
    <w:lvl w:ilvl="7" w:tplc="0DAA97C6">
      <w:start w:val="1"/>
      <w:numFmt w:val="lowerLetter"/>
      <w:lvlText w:val="%8."/>
      <w:lvlJc w:val="left"/>
      <w:pPr>
        <w:ind w:left="5760" w:hanging="360"/>
      </w:pPr>
    </w:lvl>
    <w:lvl w:ilvl="8" w:tplc="08A84F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2635"/>
    <w:multiLevelType w:val="hybridMultilevel"/>
    <w:tmpl w:val="CE96FA5C"/>
    <w:lvl w:ilvl="0" w:tplc="66A65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6223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89AA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E9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E0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C7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00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06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0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8143"/>
    <w:multiLevelType w:val="hybridMultilevel"/>
    <w:tmpl w:val="C5F85768"/>
    <w:lvl w:ilvl="0" w:tplc="9A66B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AD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62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0D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C8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0D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68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CC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BAD3"/>
    <w:multiLevelType w:val="hybridMultilevel"/>
    <w:tmpl w:val="B2BC68E4"/>
    <w:lvl w:ilvl="0" w:tplc="6F42D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08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2C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40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A7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A1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E1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8A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EE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C5F7D"/>
    <w:multiLevelType w:val="hybridMultilevel"/>
    <w:tmpl w:val="A50EB666"/>
    <w:lvl w:ilvl="0" w:tplc="FB360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2E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07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C5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0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C2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AF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4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6B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40A9"/>
    <w:multiLevelType w:val="hybridMultilevel"/>
    <w:tmpl w:val="9C46AD58"/>
    <w:lvl w:ilvl="0" w:tplc="94C48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A4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EF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4F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4F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C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D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6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CA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DDA3"/>
    <w:multiLevelType w:val="hybridMultilevel"/>
    <w:tmpl w:val="EF9601EE"/>
    <w:lvl w:ilvl="0" w:tplc="6630D5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DA09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7DC9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AA51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18C7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CAFC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166F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BA14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D18DF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7EBC"/>
    <w:multiLevelType w:val="hybridMultilevel"/>
    <w:tmpl w:val="C2364250"/>
    <w:lvl w:ilvl="0" w:tplc="4A669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ED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64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02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6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4E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A8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CD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06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01B3"/>
    <w:multiLevelType w:val="hybridMultilevel"/>
    <w:tmpl w:val="C8D40576"/>
    <w:lvl w:ilvl="0" w:tplc="C110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CB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29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25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6C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86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EF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EF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04BF1"/>
    <w:multiLevelType w:val="hybridMultilevel"/>
    <w:tmpl w:val="828474B2"/>
    <w:lvl w:ilvl="0" w:tplc="2FB2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4F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3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60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20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B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8B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B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06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B4ED9"/>
    <w:multiLevelType w:val="hybridMultilevel"/>
    <w:tmpl w:val="F06E4330"/>
    <w:lvl w:ilvl="0" w:tplc="02F23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69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8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41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C6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E6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4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2C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3CFE"/>
    <w:multiLevelType w:val="hybridMultilevel"/>
    <w:tmpl w:val="E46A3FF2"/>
    <w:lvl w:ilvl="0" w:tplc="976A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C7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E0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F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EE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24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0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EC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E2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49DC6"/>
    <w:multiLevelType w:val="hybridMultilevel"/>
    <w:tmpl w:val="28B067AC"/>
    <w:lvl w:ilvl="0" w:tplc="C9D0B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2F79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452D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2F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49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A1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2F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E7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8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DC721"/>
    <w:multiLevelType w:val="hybridMultilevel"/>
    <w:tmpl w:val="F5403D6A"/>
    <w:lvl w:ilvl="0" w:tplc="83F240B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1856F5A0">
      <w:start w:val="1"/>
      <w:numFmt w:val="lowerLetter"/>
      <w:lvlText w:val="%2."/>
      <w:lvlJc w:val="left"/>
      <w:pPr>
        <w:ind w:left="1440" w:hanging="360"/>
      </w:pPr>
    </w:lvl>
    <w:lvl w:ilvl="2" w:tplc="A45290AA">
      <w:start w:val="1"/>
      <w:numFmt w:val="lowerRoman"/>
      <w:lvlText w:val="%3."/>
      <w:lvlJc w:val="right"/>
      <w:pPr>
        <w:ind w:left="2160" w:hanging="180"/>
      </w:pPr>
    </w:lvl>
    <w:lvl w:ilvl="3" w:tplc="350C5A1A">
      <w:start w:val="1"/>
      <w:numFmt w:val="decimal"/>
      <w:lvlText w:val="%4."/>
      <w:lvlJc w:val="left"/>
      <w:pPr>
        <w:ind w:left="2880" w:hanging="360"/>
      </w:pPr>
    </w:lvl>
    <w:lvl w:ilvl="4" w:tplc="12C69BAE">
      <w:start w:val="1"/>
      <w:numFmt w:val="lowerLetter"/>
      <w:lvlText w:val="%5."/>
      <w:lvlJc w:val="left"/>
      <w:pPr>
        <w:ind w:left="3600" w:hanging="360"/>
      </w:pPr>
    </w:lvl>
    <w:lvl w:ilvl="5" w:tplc="C7FC8D24">
      <w:start w:val="1"/>
      <w:numFmt w:val="lowerRoman"/>
      <w:lvlText w:val="%6."/>
      <w:lvlJc w:val="right"/>
      <w:pPr>
        <w:ind w:left="4320" w:hanging="180"/>
      </w:pPr>
    </w:lvl>
    <w:lvl w:ilvl="6" w:tplc="1422C55C">
      <w:start w:val="1"/>
      <w:numFmt w:val="decimal"/>
      <w:lvlText w:val="%7."/>
      <w:lvlJc w:val="left"/>
      <w:pPr>
        <w:ind w:left="5040" w:hanging="360"/>
      </w:pPr>
    </w:lvl>
    <w:lvl w:ilvl="7" w:tplc="E48462E2">
      <w:start w:val="1"/>
      <w:numFmt w:val="lowerLetter"/>
      <w:lvlText w:val="%8."/>
      <w:lvlJc w:val="left"/>
      <w:pPr>
        <w:ind w:left="5760" w:hanging="360"/>
      </w:pPr>
    </w:lvl>
    <w:lvl w:ilvl="8" w:tplc="D8B673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C58C9"/>
    <w:multiLevelType w:val="hybridMultilevel"/>
    <w:tmpl w:val="063C9E94"/>
    <w:lvl w:ilvl="0" w:tplc="FC60B856">
      <w:start w:val="1"/>
      <w:numFmt w:val="bullet"/>
      <w:lvlText w:val="●"/>
      <w:lvlJc w:val="left"/>
      <w:pPr>
        <w:ind w:left="720" w:hanging="360"/>
      </w:pPr>
    </w:lvl>
    <w:lvl w:ilvl="1" w:tplc="73FE398C">
      <w:start w:val="1"/>
      <w:numFmt w:val="bullet"/>
      <w:lvlText w:val="○"/>
      <w:lvlJc w:val="left"/>
      <w:pPr>
        <w:ind w:left="1440" w:hanging="360"/>
      </w:pPr>
    </w:lvl>
    <w:lvl w:ilvl="2" w:tplc="FCEEDB4E">
      <w:start w:val="1"/>
      <w:numFmt w:val="bullet"/>
      <w:lvlText w:val="■"/>
      <w:lvlJc w:val="left"/>
      <w:pPr>
        <w:ind w:left="2160" w:hanging="360"/>
      </w:pPr>
    </w:lvl>
    <w:lvl w:ilvl="3" w:tplc="BDF6FF6A">
      <w:start w:val="1"/>
      <w:numFmt w:val="bullet"/>
      <w:lvlText w:val="●"/>
      <w:lvlJc w:val="left"/>
      <w:pPr>
        <w:ind w:left="2880" w:hanging="360"/>
      </w:pPr>
    </w:lvl>
    <w:lvl w:ilvl="4" w:tplc="3D74188C">
      <w:start w:val="1"/>
      <w:numFmt w:val="bullet"/>
      <w:lvlText w:val="○"/>
      <w:lvlJc w:val="left"/>
      <w:pPr>
        <w:ind w:left="3600" w:hanging="360"/>
      </w:pPr>
    </w:lvl>
    <w:lvl w:ilvl="5" w:tplc="2124B322">
      <w:start w:val="1"/>
      <w:numFmt w:val="bullet"/>
      <w:lvlText w:val="■"/>
      <w:lvlJc w:val="left"/>
      <w:pPr>
        <w:ind w:left="4320" w:hanging="360"/>
      </w:pPr>
    </w:lvl>
    <w:lvl w:ilvl="6" w:tplc="A21A3ECA">
      <w:start w:val="1"/>
      <w:numFmt w:val="bullet"/>
      <w:lvlText w:val="●"/>
      <w:lvlJc w:val="left"/>
      <w:pPr>
        <w:ind w:left="5040" w:hanging="360"/>
      </w:pPr>
    </w:lvl>
    <w:lvl w:ilvl="7" w:tplc="2F86A09A">
      <w:start w:val="1"/>
      <w:numFmt w:val="bullet"/>
      <w:lvlText w:val="●"/>
      <w:lvlJc w:val="left"/>
      <w:pPr>
        <w:ind w:left="5760" w:hanging="360"/>
      </w:pPr>
    </w:lvl>
    <w:lvl w:ilvl="8" w:tplc="B27CB228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587B625B"/>
    <w:multiLevelType w:val="hybridMultilevel"/>
    <w:tmpl w:val="E16A5176"/>
    <w:lvl w:ilvl="0" w:tplc="A446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00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C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A0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AA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6D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67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64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03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FBDFF"/>
    <w:multiLevelType w:val="hybridMultilevel"/>
    <w:tmpl w:val="349A77CE"/>
    <w:lvl w:ilvl="0" w:tplc="B1B4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48CA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6FC1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08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67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6C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8A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D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8F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8BE7D"/>
    <w:multiLevelType w:val="hybridMultilevel"/>
    <w:tmpl w:val="9D900AC4"/>
    <w:lvl w:ilvl="0" w:tplc="80DE66A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61D6DC8E">
      <w:start w:val="1"/>
      <w:numFmt w:val="lowerLetter"/>
      <w:lvlText w:val="%2."/>
      <w:lvlJc w:val="left"/>
      <w:pPr>
        <w:ind w:left="1440" w:hanging="360"/>
      </w:pPr>
    </w:lvl>
    <w:lvl w:ilvl="2" w:tplc="E0D2991E">
      <w:start w:val="1"/>
      <w:numFmt w:val="lowerRoman"/>
      <w:lvlText w:val="%3."/>
      <w:lvlJc w:val="right"/>
      <w:pPr>
        <w:ind w:left="2160" w:hanging="180"/>
      </w:pPr>
    </w:lvl>
    <w:lvl w:ilvl="3" w:tplc="C01EF7F6">
      <w:start w:val="1"/>
      <w:numFmt w:val="decimal"/>
      <w:lvlText w:val="%4."/>
      <w:lvlJc w:val="left"/>
      <w:pPr>
        <w:ind w:left="2880" w:hanging="360"/>
      </w:pPr>
    </w:lvl>
    <w:lvl w:ilvl="4" w:tplc="225EB8BC">
      <w:start w:val="1"/>
      <w:numFmt w:val="lowerLetter"/>
      <w:lvlText w:val="%5."/>
      <w:lvlJc w:val="left"/>
      <w:pPr>
        <w:ind w:left="3600" w:hanging="360"/>
      </w:pPr>
    </w:lvl>
    <w:lvl w:ilvl="5" w:tplc="990839C6">
      <w:start w:val="1"/>
      <w:numFmt w:val="lowerRoman"/>
      <w:lvlText w:val="%6."/>
      <w:lvlJc w:val="right"/>
      <w:pPr>
        <w:ind w:left="4320" w:hanging="180"/>
      </w:pPr>
    </w:lvl>
    <w:lvl w:ilvl="6" w:tplc="DD00C608">
      <w:start w:val="1"/>
      <w:numFmt w:val="decimal"/>
      <w:lvlText w:val="%7."/>
      <w:lvlJc w:val="left"/>
      <w:pPr>
        <w:ind w:left="5040" w:hanging="360"/>
      </w:pPr>
    </w:lvl>
    <w:lvl w:ilvl="7" w:tplc="C0BA42DE">
      <w:start w:val="1"/>
      <w:numFmt w:val="lowerLetter"/>
      <w:lvlText w:val="%8."/>
      <w:lvlJc w:val="left"/>
      <w:pPr>
        <w:ind w:left="5760" w:hanging="360"/>
      </w:pPr>
    </w:lvl>
    <w:lvl w:ilvl="8" w:tplc="C0866E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6A856"/>
    <w:multiLevelType w:val="hybridMultilevel"/>
    <w:tmpl w:val="45B0FD40"/>
    <w:lvl w:ilvl="0" w:tplc="1E2A7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6574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564F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63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03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CC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6A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4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EC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2C6CD"/>
    <w:multiLevelType w:val="hybridMultilevel"/>
    <w:tmpl w:val="973071F2"/>
    <w:lvl w:ilvl="0" w:tplc="ECBA56C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D723236">
      <w:start w:val="1"/>
      <w:numFmt w:val="lowerLetter"/>
      <w:lvlText w:val="%2."/>
      <w:lvlJc w:val="left"/>
      <w:pPr>
        <w:ind w:left="1440" w:hanging="360"/>
      </w:pPr>
    </w:lvl>
    <w:lvl w:ilvl="2" w:tplc="8924B810">
      <w:start w:val="1"/>
      <w:numFmt w:val="lowerRoman"/>
      <w:lvlText w:val="%3."/>
      <w:lvlJc w:val="right"/>
      <w:pPr>
        <w:ind w:left="2160" w:hanging="180"/>
      </w:pPr>
    </w:lvl>
    <w:lvl w:ilvl="3" w:tplc="E08E6980">
      <w:start w:val="1"/>
      <w:numFmt w:val="decimal"/>
      <w:lvlText w:val="%4."/>
      <w:lvlJc w:val="left"/>
      <w:pPr>
        <w:ind w:left="2880" w:hanging="360"/>
      </w:pPr>
    </w:lvl>
    <w:lvl w:ilvl="4" w:tplc="EB8CE618">
      <w:start w:val="1"/>
      <w:numFmt w:val="lowerLetter"/>
      <w:lvlText w:val="%5."/>
      <w:lvlJc w:val="left"/>
      <w:pPr>
        <w:ind w:left="3600" w:hanging="360"/>
      </w:pPr>
    </w:lvl>
    <w:lvl w:ilvl="5" w:tplc="EC6A671E">
      <w:start w:val="1"/>
      <w:numFmt w:val="lowerRoman"/>
      <w:lvlText w:val="%6."/>
      <w:lvlJc w:val="right"/>
      <w:pPr>
        <w:ind w:left="4320" w:hanging="180"/>
      </w:pPr>
    </w:lvl>
    <w:lvl w:ilvl="6" w:tplc="6E8207C0">
      <w:start w:val="1"/>
      <w:numFmt w:val="decimal"/>
      <w:lvlText w:val="%7."/>
      <w:lvlJc w:val="left"/>
      <w:pPr>
        <w:ind w:left="5040" w:hanging="360"/>
      </w:pPr>
    </w:lvl>
    <w:lvl w:ilvl="7" w:tplc="A6D48548">
      <w:start w:val="1"/>
      <w:numFmt w:val="lowerLetter"/>
      <w:lvlText w:val="%8."/>
      <w:lvlJc w:val="left"/>
      <w:pPr>
        <w:ind w:left="5760" w:hanging="360"/>
      </w:pPr>
    </w:lvl>
    <w:lvl w:ilvl="8" w:tplc="9EC8D64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4E864"/>
    <w:multiLevelType w:val="hybridMultilevel"/>
    <w:tmpl w:val="4D38B8B0"/>
    <w:lvl w:ilvl="0" w:tplc="E22C4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86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64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21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8F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C7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E8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44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E0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66738"/>
    <w:multiLevelType w:val="hybridMultilevel"/>
    <w:tmpl w:val="BA9446F8"/>
    <w:lvl w:ilvl="0" w:tplc="13589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24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CA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9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0C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8F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0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4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F4E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B62EA"/>
    <w:multiLevelType w:val="hybridMultilevel"/>
    <w:tmpl w:val="F0E2BF5A"/>
    <w:lvl w:ilvl="0" w:tplc="506476A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EF4A760">
      <w:start w:val="1"/>
      <w:numFmt w:val="lowerLetter"/>
      <w:lvlText w:val="%2."/>
      <w:lvlJc w:val="left"/>
      <w:pPr>
        <w:ind w:left="1440" w:hanging="360"/>
      </w:pPr>
    </w:lvl>
    <w:lvl w:ilvl="2" w:tplc="87346DF6">
      <w:start w:val="1"/>
      <w:numFmt w:val="lowerRoman"/>
      <w:lvlText w:val="%3."/>
      <w:lvlJc w:val="right"/>
      <w:pPr>
        <w:ind w:left="2160" w:hanging="180"/>
      </w:pPr>
    </w:lvl>
    <w:lvl w:ilvl="3" w:tplc="D076F724">
      <w:start w:val="1"/>
      <w:numFmt w:val="decimal"/>
      <w:lvlText w:val="%4."/>
      <w:lvlJc w:val="left"/>
      <w:pPr>
        <w:ind w:left="2880" w:hanging="360"/>
      </w:pPr>
    </w:lvl>
    <w:lvl w:ilvl="4" w:tplc="A4BE8AF8">
      <w:start w:val="1"/>
      <w:numFmt w:val="lowerLetter"/>
      <w:lvlText w:val="%5."/>
      <w:lvlJc w:val="left"/>
      <w:pPr>
        <w:ind w:left="3600" w:hanging="360"/>
      </w:pPr>
    </w:lvl>
    <w:lvl w:ilvl="5" w:tplc="D97E6B26">
      <w:start w:val="1"/>
      <w:numFmt w:val="lowerRoman"/>
      <w:lvlText w:val="%6."/>
      <w:lvlJc w:val="right"/>
      <w:pPr>
        <w:ind w:left="4320" w:hanging="180"/>
      </w:pPr>
    </w:lvl>
    <w:lvl w:ilvl="6" w:tplc="306E6D02">
      <w:start w:val="1"/>
      <w:numFmt w:val="decimal"/>
      <w:lvlText w:val="%7."/>
      <w:lvlJc w:val="left"/>
      <w:pPr>
        <w:ind w:left="5040" w:hanging="360"/>
      </w:pPr>
    </w:lvl>
    <w:lvl w:ilvl="7" w:tplc="87DA2C54">
      <w:start w:val="1"/>
      <w:numFmt w:val="lowerLetter"/>
      <w:lvlText w:val="%8."/>
      <w:lvlJc w:val="left"/>
      <w:pPr>
        <w:ind w:left="5760" w:hanging="360"/>
      </w:pPr>
    </w:lvl>
    <w:lvl w:ilvl="8" w:tplc="1BDE652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93776"/>
    <w:multiLevelType w:val="hybridMultilevel"/>
    <w:tmpl w:val="97E6DA52"/>
    <w:lvl w:ilvl="0" w:tplc="03CAD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4F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7E5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E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64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0C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C9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6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CF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BE148"/>
    <w:multiLevelType w:val="hybridMultilevel"/>
    <w:tmpl w:val="CAC801C0"/>
    <w:lvl w:ilvl="0" w:tplc="8570B2B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9D87694">
      <w:start w:val="1"/>
      <w:numFmt w:val="lowerLetter"/>
      <w:lvlText w:val="%2."/>
      <w:lvlJc w:val="left"/>
      <w:pPr>
        <w:ind w:left="1440" w:hanging="360"/>
      </w:pPr>
    </w:lvl>
    <w:lvl w:ilvl="2" w:tplc="9A123064">
      <w:start w:val="1"/>
      <w:numFmt w:val="lowerRoman"/>
      <w:lvlText w:val="%3."/>
      <w:lvlJc w:val="right"/>
      <w:pPr>
        <w:ind w:left="2160" w:hanging="180"/>
      </w:pPr>
    </w:lvl>
    <w:lvl w:ilvl="3" w:tplc="EB0CEDD0">
      <w:start w:val="1"/>
      <w:numFmt w:val="decimal"/>
      <w:lvlText w:val="%4."/>
      <w:lvlJc w:val="left"/>
      <w:pPr>
        <w:ind w:left="2880" w:hanging="360"/>
      </w:pPr>
    </w:lvl>
    <w:lvl w:ilvl="4" w:tplc="06FC2D7A">
      <w:start w:val="1"/>
      <w:numFmt w:val="lowerLetter"/>
      <w:lvlText w:val="%5."/>
      <w:lvlJc w:val="left"/>
      <w:pPr>
        <w:ind w:left="3600" w:hanging="360"/>
      </w:pPr>
    </w:lvl>
    <w:lvl w:ilvl="5" w:tplc="1AF0EC1E">
      <w:start w:val="1"/>
      <w:numFmt w:val="lowerRoman"/>
      <w:lvlText w:val="%6."/>
      <w:lvlJc w:val="right"/>
      <w:pPr>
        <w:ind w:left="4320" w:hanging="180"/>
      </w:pPr>
    </w:lvl>
    <w:lvl w:ilvl="6" w:tplc="BA7EE510">
      <w:start w:val="1"/>
      <w:numFmt w:val="decimal"/>
      <w:lvlText w:val="%7."/>
      <w:lvlJc w:val="left"/>
      <w:pPr>
        <w:ind w:left="5040" w:hanging="360"/>
      </w:pPr>
    </w:lvl>
    <w:lvl w:ilvl="7" w:tplc="50BEE600">
      <w:start w:val="1"/>
      <w:numFmt w:val="lowerLetter"/>
      <w:lvlText w:val="%8."/>
      <w:lvlJc w:val="left"/>
      <w:pPr>
        <w:ind w:left="5760" w:hanging="360"/>
      </w:pPr>
    </w:lvl>
    <w:lvl w:ilvl="8" w:tplc="0A98EA10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524832">
    <w:abstractNumId w:val="8"/>
  </w:num>
  <w:num w:numId="2" w16cid:durableId="1285188173">
    <w:abstractNumId w:val="19"/>
  </w:num>
  <w:num w:numId="3" w16cid:durableId="40715080">
    <w:abstractNumId w:val="7"/>
  </w:num>
  <w:num w:numId="4" w16cid:durableId="1380012913">
    <w:abstractNumId w:val="17"/>
  </w:num>
  <w:num w:numId="5" w16cid:durableId="74325056">
    <w:abstractNumId w:val="11"/>
  </w:num>
  <w:num w:numId="6" w16cid:durableId="1725787434">
    <w:abstractNumId w:val="10"/>
  </w:num>
  <w:num w:numId="7" w16cid:durableId="556475249">
    <w:abstractNumId w:val="16"/>
  </w:num>
  <w:num w:numId="8" w16cid:durableId="2049719177">
    <w:abstractNumId w:val="18"/>
  </w:num>
  <w:num w:numId="9" w16cid:durableId="1391032758">
    <w:abstractNumId w:val="1"/>
  </w:num>
  <w:num w:numId="10" w16cid:durableId="1377001681">
    <w:abstractNumId w:val="12"/>
  </w:num>
  <w:num w:numId="11" w16cid:durableId="1880776238">
    <w:abstractNumId w:val="2"/>
  </w:num>
  <w:num w:numId="12" w16cid:durableId="175001028">
    <w:abstractNumId w:val="15"/>
  </w:num>
  <w:num w:numId="13" w16cid:durableId="1662734592">
    <w:abstractNumId w:val="21"/>
  </w:num>
  <w:num w:numId="14" w16cid:durableId="529609555">
    <w:abstractNumId w:val="22"/>
  </w:num>
  <w:num w:numId="15" w16cid:durableId="130906600">
    <w:abstractNumId w:val="20"/>
  </w:num>
  <w:num w:numId="16" w16cid:durableId="958221452">
    <w:abstractNumId w:val="6"/>
  </w:num>
  <w:num w:numId="17" w16cid:durableId="1546482251">
    <w:abstractNumId w:val="14"/>
    <w:lvlOverride w:ilvl="0">
      <w:startOverride w:val="1"/>
    </w:lvlOverride>
  </w:num>
  <w:num w:numId="18" w16cid:durableId="773793435">
    <w:abstractNumId w:val="13"/>
  </w:num>
  <w:num w:numId="19" w16cid:durableId="1182544813">
    <w:abstractNumId w:val="5"/>
  </w:num>
  <w:num w:numId="20" w16cid:durableId="348413070">
    <w:abstractNumId w:val="4"/>
  </w:num>
  <w:num w:numId="21" w16cid:durableId="828446313">
    <w:abstractNumId w:val="24"/>
  </w:num>
  <w:num w:numId="22" w16cid:durableId="2053266251">
    <w:abstractNumId w:val="23"/>
  </w:num>
  <w:num w:numId="23" w16cid:durableId="1753625975">
    <w:abstractNumId w:val="3"/>
  </w:num>
  <w:num w:numId="24" w16cid:durableId="110059213">
    <w:abstractNumId w:val="9"/>
  </w:num>
  <w:num w:numId="25" w16cid:durableId="112600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DC4F"/>
    <w:rsid w:val="00006731"/>
    <w:rsid w:val="000072E0"/>
    <w:rsid w:val="0001527C"/>
    <w:rsid w:val="000211DA"/>
    <w:rsid w:val="00024CB4"/>
    <w:rsid w:val="00026324"/>
    <w:rsid w:val="00044D62"/>
    <w:rsid w:val="000574BD"/>
    <w:rsid w:val="00065D81"/>
    <w:rsid w:val="00081ED4"/>
    <w:rsid w:val="00087CE5"/>
    <w:rsid w:val="000C63C8"/>
    <w:rsid w:val="000E39D4"/>
    <w:rsid w:val="000F78B0"/>
    <w:rsid w:val="0014598B"/>
    <w:rsid w:val="00176C1E"/>
    <w:rsid w:val="00176FA5"/>
    <w:rsid w:val="00181E73"/>
    <w:rsid w:val="00235972"/>
    <w:rsid w:val="002B2296"/>
    <w:rsid w:val="002BDC4F"/>
    <w:rsid w:val="00306115"/>
    <w:rsid w:val="00316226"/>
    <w:rsid w:val="00391577"/>
    <w:rsid w:val="003B4068"/>
    <w:rsid w:val="003B7F56"/>
    <w:rsid w:val="003E3F5E"/>
    <w:rsid w:val="00401740"/>
    <w:rsid w:val="0040643B"/>
    <w:rsid w:val="004477B6"/>
    <w:rsid w:val="00467B01"/>
    <w:rsid w:val="00470716"/>
    <w:rsid w:val="004A4DA8"/>
    <w:rsid w:val="004B6FBF"/>
    <w:rsid w:val="004E3880"/>
    <w:rsid w:val="00555DE6"/>
    <w:rsid w:val="005A4A90"/>
    <w:rsid w:val="005A5341"/>
    <w:rsid w:val="00620F6E"/>
    <w:rsid w:val="00631749"/>
    <w:rsid w:val="00673D79"/>
    <w:rsid w:val="006C34D4"/>
    <w:rsid w:val="006D3DA1"/>
    <w:rsid w:val="007457EE"/>
    <w:rsid w:val="00746ED4"/>
    <w:rsid w:val="0077399B"/>
    <w:rsid w:val="00785956"/>
    <w:rsid w:val="007A2316"/>
    <w:rsid w:val="007B209D"/>
    <w:rsid w:val="007B4275"/>
    <w:rsid w:val="00806B99"/>
    <w:rsid w:val="0084412B"/>
    <w:rsid w:val="00852934"/>
    <w:rsid w:val="008C5503"/>
    <w:rsid w:val="008D41BE"/>
    <w:rsid w:val="009341D0"/>
    <w:rsid w:val="00937680"/>
    <w:rsid w:val="009528AA"/>
    <w:rsid w:val="009B5A7E"/>
    <w:rsid w:val="009D7918"/>
    <w:rsid w:val="00A02332"/>
    <w:rsid w:val="00A93BB3"/>
    <w:rsid w:val="00AA2481"/>
    <w:rsid w:val="00AA34D1"/>
    <w:rsid w:val="00BE76E8"/>
    <w:rsid w:val="00C049C6"/>
    <w:rsid w:val="00C30D18"/>
    <w:rsid w:val="00C51753"/>
    <w:rsid w:val="00C63B41"/>
    <w:rsid w:val="00C65F9D"/>
    <w:rsid w:val="00C834DB"/>
    <w:rsid w:val="00CA6CB8"/>
    <w:rsid w:val="00CD0E6E"/>
    <w:rsid w:val="00DB038B"/>
    <w:rsid w:val="00DE36F4"/>
    <w:rsid w:val="00E174F8"/>
    <w:rsid w:val="00E3159F"/>
    <w:rsid w:val="00EF73F8"/>
    <w:rsid w:val="00EF7B5C"/>
    <w:rsid w:val="00FA2FD8"/>
    <w:rsid w:val="00FB3714"/>
    <w:rsid w:val="011E2DD1"/>
    <w:rsid w:val="01D2AEFA"/>
    <w:rsid w:val="02B225B4"/>
    <w:rsid w:val="02BD10F8"/>
    <w:rsid w:val="034BE4C9"/>
    <w:rsid w:val="0356BFCC"/>
    <w:rsid w:val="037EEDE0"/>
    <w:rsid w:val="03BA26E9"/>
    <w:rsid w:val="03FD11CA"/>
    <w:rsid w:val="046FAF10"/>
    <w:rsid w:val="047149C3"/>
    <w:rsid w:val="05244E13"/>
    <w:rsid w:val="05BFBC49"/>
    <w:rsid w:val="063E76EC"/>
    <w:rsid w:val="0645DD8F"/>
    <w:rsid w:val="06936538"/>
    <w:rsid w:val="069EE3F2"/>
    <w:rsid w:val="06A597E9"/>
    <w:rsid w:val="06A67589"/>
    <w:rsid w:val="075A0E87"/>
    <w:rsid w:val="07DFDF33"/>
    <w:rsid w:val="089919E2"/>
    <w:rsid w:val="08DD73F2"/>
    <w:rsid w:val="095815DC"/>
    <w:rsid w:val="0C2CE117"/>
    <w:rsid w:val="0CA2DC2A"/>
    <w:rsid w:val="0DBB7961"/>
    <w:rsid w:val="0DE30C68"/>
    <w:rsid w:val="0DE4B6F2"/>
    <w:rsid w:val="0DED9686"/>
    <w:rsid w:val="0EE24ECA"/>
    <w:rsid w:val="0F0A54EC"/>
    <w:rsid w:val="10504EA6"/>
    <w:rsid w:val="114BAB58"/>
    <w:rsid w:val="1183AC45"/>
    <w:rsid w:val="119DB3A4"/>
    <w:rsid w:val="133A3F74"/>
    <w:rsid w:val="14070C91"/>
    <w:rsid w:val="14229B09"/>
    <w:rsid w:val="15A06E2A"/>
    <w:rsid w:val="164CCFD4"/>
    <w:rsid w:val="16B948BA"/>
    <w:rsid w:val="16BDB4FC"/>
    <w:rsid w:val="172C5D06"/>
    <w:rsid w:val="175951E2"/>
    <w:rsid w:val="187756D5"/>
    <w:rsid w:val="188C314A"/>
    <w:rsid w:val="1946F444"/>
    <w:rsid w:val="19B2415F"/>
    <w:rsid w:val="19C50F55"/>
    <w:rsid w:val="1A0E5465"/>
    <w:rsid w:val="1A24BB51"/>
    <w:rsid w:val="1AC8BEA3"/>
    <w:rsid w:val="1BCE8A69"/>
    <w:rsid w:val="1CCF83EC"/>
    <w:rsid w:val="1CDF7736"/>
    <w:rsid w:val="1CE0C867"/>
    <w:rsid w:val="1D11D157"/>
    <w:rsid w:val="1D5710D6"/>
    <w:rsid w:val="1D5A98D0"/>
    <w:rsid w:val="1DBDEFF5"/>
    <w:rsid w:val="1DEDEEFB"/>
    <w:rsid w:val="1EE1F966"/>
    <w:rsid w:val="20673BBE"/>
    <w:rsid w:val="20729AFF"/>
    <w:rsid w:val="20849A52"/>
    <w:rsid w:val="208FDC2A"/>
    <w:rsid w:val="20F694EF"/>
    <w:rsid w:val="215A7793"/>
    <w:rsid w:val="234B9336"/>
    <w:rsid w:val="2516645D"/>
    <w:rsid w:val="25328F83"/>
    <w:rsid w:val="254FFA2A"/>
    <w:rsid w:val="256DE1A1"/>
    <w:rsid w:val="25FF0525"/>
    <w:rsid w:val="26345B39"/>
    <w:rsid w:val="2647751C"/>
    <w:rsid w:val="26DEAF45"/>
    <w:rsid w:val="2707FA5D"/>
    <w:rsid w:val="27C1627C"/>
    <w:rsid w:val="27E62656"/>
    <w:rsid w:val="2851669D"/>
    <w:rsid w:val="2A1BCAF0"/>
    <w:rsid w:val="2A2047DA"/>
    <w:rsid w:val="2A2123DC"/>
    <w:rsid w:val="2AB9705B"/>
    <w:rsid w:val="2AC0E4A6"/>
    <w:rsid w:val="2AE2AB36"/>
    <w:rsid w:val="2D2AC257"/>
    <w:rsid w:val="2E380BE2"/>
    <w:rsid w:val="2F7C294A"/>
    <w:rsid w:val="2FA5AD5F"/>
    <w:rsid w:val="30D55F6C"/>
    <w:rsid w:val="31B25A90"/>
    <w:rsid w:val="31B951FF"/>
    <w:rsid w:val="31E4F0EC"/>
    <w:rsid w:val="32833379"/>
    <w:rsid w:val="32EFEB3C"/>
    <w:rsid w:val="33AE8A18"/>
    <w:rsid w:val="33F814DB"/>
    <w:rsid w:val="34F69E9E"/>
    <w:rsid w:val="35DF9E0D"/>
    <w:rsid w:val="365E13D3"/>
    <w:rsid w:val="36700A32"/>
    <w:rsid w:val="36AC505D"/>
    <w:rsid w:val="37B310A3"/>
    <w:rsid w:val="389BAE37"/>
    <w:rsid w:val="38B70426"/>
    <w:rsid w:val="3A88B1E5"/>
    <w:rsid w:val="3BEE2FAA"/>
    <w:rsid w:val="3BFA2405"/>
    <w:rsid w:val="3C1EAB45"/>
    <w:rsid w:val="3C951E15"/>
    <w:rsid w:val="3D643519"/>
    <w:rsid w:val="3D675669"/>
    <w:rsid w:val="3DAE859E"/>
    <w:rsid w:val="3E1653C1"/>
    <w:rsid w:val="3E954F92"/>
    <w:rsid w:val="3EC87FBC"/>
    <w:rsid w:val="3EF95584"/>
    <w:rsid w:val="40753FD9"/>
    <w:rsid w:val="41A9FAC0"/>
    <w:rsid w:val="41BC381B"/>
    <w:rsid w:val="42766774"/>
    <w:rsid w:val="43340CE0"/>
    <w:rsid w:val="43DDA844"/>
    <w:rsid w:val="4599620D"/>
    <w:rsid w:val="46949D7C"/>
    <w:rsid w:val="46D868D3"/>
    <w:rsid w:val="473CB439"/>
    <w:rsid w:val="47576372"/>
    <w:rsid w:val="4787F261"/>
    <w:rsid w:val="481BB11E"/>
    <w:rsid w:val="486B5277"/>
    <w:rsid w:val="487D0AB7"/>
    <w:rsid w:val="48F56636"/>
    <w:rsid w:val="4927ACDF"/>
    <w:rsid w:val="49CB83E6"/>
    <w:rsid w:val="4A3BEA98"/>
    <w:rsid w:val="4AA85260"/>
    <w:rsid w:val="4BEE86DB"/>
    <w:rsid w:val="4C4EC882"/>
    <w:rsid w:val="4CBB81E2"/>
    <w:rsid w:val="4CC04766"/>
    <w:rsid w:val="4D8ACBDF"/>
    <w:rsid w:val="4DDE70AB"/>
    <w:rsid w:val="4E905F7A"/>
    <w:rsid w:val="4F976B7C"/>
    <w:rsid w:val="50FA5B93"/>
    <w:rsid w:val="51D17F4C"/>
    <w:rsid w:val="51EF963D"/>
    <w:rsid w:val="52299361"/>
    <w:rsid w:val="5289AB93"/>
    <w:rsid w:val="52EA6755"/>
    <w:rsid w:val="530B775D"/>
    <w:rsid w:val="546B6342"/>
    <w:rsid w:val="54C599F0"/>
    <w:rsid w:val="54CD004D"/>
    <w:rsid w:val="558842B5"/>
    <w:rsid w:val="55E75D8B"/>
    <w:rsid w:val="5613221F"/>
    <w:rsid w:val="5616F740"/>
    <w:rsid w:val="5686645F"/>
    <w:rsid w:val="56FB8118"/>
    <w:rsid w:val="57804E58"/>
    <w:rsid w:val="58330F2C"/>
    <w:rsid w:val="58564E12"/>
    <w:rsid w:val="5942D8C9"/>
    <w:rsid w:val="5949ACA0"/>
    <w:rsid w:val="5A637852"/>
    <w:rsid w:val="5B818D46"/>
    <w:rsid w:val="5BA0006D"/>
    <w:rsid w:val="5BC0019C"/>
    <w:rsid w:val="5BD8B028"/>
    <w:rsid w:val="5BDAE8E2"/>
    <w:rsid w:val="5BF8BAE6"/>
    <w:rsid w:val="5C475593"/>
    <w:rsid w:val="5C766B41"/>
    <w:rsid w:val="5CF0184B"/>
    <w:rsid w:val="5E3DDFF2"/>
    <w:rsid w:val="5E45F7EE"/>
    <w:rsid w:val="5F075B40"/>
    <w:rsid w:val="5F095021"/>
    <w:rsid w:val="5F54EEC5"/>
    <w:rsid w:val="606B0AB9"/>
    <w:rsid w:val="608AE558"/>
    <w:rsid w:val="60A7E48C"/>
    <w:rsid w:val="6118350D"/>
    <w:rsid w:val="61E925BE"/>
    <w:rsid w:val="628CF6A7"/>
    <w:rsid w:val="62FF157A"/>
    <w:rsid w:val="630CD150"/>
    <w:rsid w:val="63E5538D"/>
    <w:rsid w:val="63ED2578"/>
    <w:rsid w:val="64351936"/>
    <w:rsid w:val="64727CCC"/>
    <w:rsid w:val="647941BB"/>
    <w:rsid w:val="64ECA8EC"/>
    <w:rsid w:val="66C8FBFC"/>
    <w:rsid w:val="676304D2"/>
    <w:rsid w:val="67BFB820"/>
    <w:rsid w:val="67FBB4A4"/>
    <w:rsid w:val="686A440B"/>
    <w:rsid w:val="6900F5E6"/>
    <w:rsid w:val="695EE78A"/>
    <w:rsid w:val="6A2D6C1B"/>
    <w:rsid w:val="6A8F7878"/>
    <w:rsid w:val="6AC9000F"/>
    <w:rsid w:val="6C05925B"/>
    <w:rsid w:val="6CE5154E"/>
    <w:rsid w:val="6E33121F"/>
    <w:rsid w:val="6E667BC1"/>
    <w:rsid w:val="6EEA5702"/>
    <w:rsid w:val="6EEB941D"/>
    <w:rsid w:val="6EECCE00"/>
    <w:rsid w:val="7077B257"/>
    <w:rsid w:val="7077B84B"/>
    <w:rsid w:val="70F5DD64"/>
    <w:rsid w:val="711FE5D7"/>
    <w:rsid w:val="71C6F262"/>
    <w:rsid w:val="72554CC4"/>
    <w:rsid w:val="72A1AFD1"/>
    <w:rsid w:val="72C7DFF4"/>
    <w:rsid w:val="738AFBC0"/>
    <w:rsid w:val="73F0E586"/>
    <w:rsid w:val="75A8ADFF"/>
    <w:rsid w:val="78498AB5"/>
    <w:rsid w:val="7A34C1BC"/>
    <w:rsid w:val="7A4D661F"/>
    <w:rsid w:val="7A8480E4"/>
    <w:rsid w:val="7BD981C2"/>
    <w:rsid w:val="7C8420F4"/>
    <w:rsid w:val="7D46BF38"/>
    <w:rsid w:val="7E07CACC"/>
    <w:rsid w:val="7E530C65"/>
    <w:rsid w:val="7E7BC17C"/>
    <w:rsid w:val="7FE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AF86"/>
  <w15:docId w15:val="{857E325A-ED37-467B-9C07-63DE596D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Header">
    <w:name w:val="header"/>
    <w:basedOn w:val="Normal"/>
    <w:uiPriority w:val="99"/>
    <w:unhideWhenUsed/>
    <w:rsid w:val="31B25A9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B25A90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6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F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a4a98-c1df-498b-9252-2c13f77a6232">
      <Terms xmlns="http://schemas.microsoft.com/office/infopath/2007/PartnerControls"/>
    </lcf76f155ced4ddcb4097134ff3c332f>
    <Notes xmlns="11ba4a98-c1df-498b-9252-2c13f77a6232" xsi:nil="true"/>
    <TaxCatchAll xmlns="9af80ef4-d1c1-4bbf-a909-fcaa584aeb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C9EE77B0B8F4FB028F0EC52C974C6" ma:contentTypeVersion="18" ma:contentTypeDescription="Create a new document." ma:contentTypeScope="" ma:versionID="d0542308aec68ffeb8d98c6c09436b08">
  <xsd:schema xmlns:xsd="http://www.w3.org/2001/XMLSchema" xmlns:xs="http://www.w3.org/2001/XMLSchema" xmlns:p="http://schemas.microsoft.com/office/2006/metadata/properties" xmlns:ns2="11ba4a98-c1df-498b-9252-2c13f77a6232" xmlns:ns3="9af80ef4-d1c1-4bbf-a909-fcaa584aebb8" targetNamespace="http://schemas.microsoft.com/office/2006/metadata/properties" ma:root="true" ma:fieldsID="c744dadf90f9b926c0c89be62b1608da" ns2:_="" ns3:_="">
    <xsd:import namespace="11ba4a98-c1df-498b-9252-2c13f77a6232"/>
    <xsd:import namespace="9af80ef4-d1c1-4bbf-a909-fcaa584ae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4a98-c1df-498b-9252-2c13f77a6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6a28a4-f3b3-4851-86b3-b10f5f45f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0ef4-d1c1-4bbf-a909-fcaa584ae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0feaed-95ac-492c-9e8e-8aae923f60a5}" ma:internalName="TaxCatchAll" ma:showField="CatchAllData" ma:web="9af80ef4-d1c1-4bbf-a909-fcaa584ae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2E5D3-95C4-4E87-8846-D058C159E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609BA-BB73-4EE5-A901-6D3C211E22FD}">
  <ds:schemaRefs>
    <ds:schemaRef ds:uri="http://schemas.microsoft.com/office/2006/metadata/properties"/>
    <ds:schemaRef ds:uri="http://schemas.microsoft.com/office/infopath/2007/PartnerControls"/>
    <ds:schemaRef ds:uri="11ba4a98-c1df-498b-9252-2c13f77a6232"/>
    <ds:schemaRef ds:uri="9af80ef4-d1c1-4bbf-a909-fcaa584aebb8"/>
  </ds:schemaRefs>
</ds:datastoreItem>
</file>

<file path=customXml/itemProps3.xml><?xml version="1.0" encoding="utf-8"?>
<ds:datastoreItem xmlns:ds="http://schemas.openxmlformats.org/officeDocument/2006/customXml" ds:itemID="{E835F181-BEC0-4F81-A259-2019A1E82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4a98-c1df-498b-9252-2c13f77a6232"/>
    <ds:schemaRef ds:uri="9af80ef4-d1c1-4bbf-a909-fcaa584ae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3095</Characters>
  <Application>Microsoft Office Word</Application>
  <DocSecurity>0</DocSecurity>
  <Lines>106</Lines>
  <Paragraphs>93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Dockery, Heather</cp:lastModifiedBy>
  <cp:revision>2</cp:revision>
  <dcterms:created xsi:type="dcterms:W3CDTF">2026-05-28T18:34:00Z</dcterms:created>
  <dcterms:modified xsi:type="dcterms:W3CDTF">2026-05-28T18:34:00Z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0x0101005C4C9EE77B0B8F4FB028F0EC52C974C6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