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4037" w:rsidP="00EB63F4" w:rsidRDefault="00DA4DA2" w14:paraId="1A1ED49B" w14:textId="780ABF58">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67AA389B">
                <wp:simplePos x="0" y="0"/>
                <wp:positionH relativeFrom="margin">
                  <wp:posOffset>135890</wp:posOffset>
                </wp:positionH>
                <wp:positionV relativeFrom="paragraph">
                  <wp:posOffset>183515</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767EE" w:rsidP="000E0B37" w:rsidRDefault="002767EE" w14:paraId="774C9017" w14:textId="6A9F21CF">
                            <w:pPr>
                              <w:spacing w:after="0" w:line="240" w:lineRule="auto"/>
                              <w:ind w:left="720" w:hanging="720"/>
                              <w:jc w:val="center"/>
                              <w:rPr>
                                <w:sz w:val="24"/>
                                <w:szCs w:val="24"/>
                              </w:rPr>
                            </w:pPr>
                            <w:bookmarkStart w:name="_Hlk129337215" w:id="0"/>
                            <w:r w:rsidRPr="002767EE">
                              <w:rPr>
                                <w:rFonts w:eastAsia="Verdana" w:cstheme="minorHAnsi"/>
                                <w:sz w:val="36"/>
                                <w:szCs w:val="36"/>
                                <w:lang w:bidi="en-US"/>
                              </w:rPr>
                              <w:t xml:space="preserve">Clear the Stream: </w:t>
                            </w:r>
                            <w:proofErr w:type="spellStart"/>
                            <w:r w:rsidRPr="002767EE">
                              <w:rPr>
                                <w:rFonts w:eastAsia="Verdana" w:cstheme="minorHAnsi"/>
                                <w:sz w:val="36"/>
                                <w:szCs w:val="36"/>
                                <w:lang w:bidi="en-US"/>
                              </w:rPr>
                              <w:t>cUTI</w:t>
                            </w:r>
                            <w:proofErr w:type="spellEnd"/>
                            <w:r w:rsidRPr="002767EE">
                              <w:rPr>
                                <w:rFonts w:eastAsia="Verdana" w:cstheme="minorHAnsi"/>
                                <w:sz w:val="36"/>
                                <w:szCs w:val="36"/>
                                <w:lang w:bidi="en-US"/>
                              </w:rPr>
                              <w:t xml:space="preserve"> Guideline Updates</w:t>
                            </w:r>
                          </w:p>
                          <w:p w:rsidR="000E0B37" w:rsidP="000E0B37" w:rsidRDefault="000E0B37" w14:paraId="250F9B0B" w14:textId="77777777">
                            <w:pPr>
                              <w:spacing w:after="0"/>
                              <w:ind w:left="720" w:hanging="720"/>
                              <w:jc w:val="center"/>
                              <w:rPr>
                                <w:sz w:val="24"/>
                                <w:szCs w:val="24"/>
                              </w:rPr>
                            </w:pPr>
                            <w:r>
                              <w:rPr>
                                <w:sz w:val="24"/>
                                <w:szCs w:val="24"/>
                              </w:rPr>
                              <w:t>Recorded Session on the Advocate Health CE Platform</w:t>
                            </w:r>
                          </w:p>
                          <w:p w:rsidRPr="00565174" w:rsidR="000E0B37" w:rsidP="000E0B37" w:rsidRDefault="000E0B37" w14:paraId="35F5420B" w14:textId="2AD8D755">
                            <w:pPr>
                              <w:spacing w:after="0"/>
                              <w:ind w:left="720" w:hanging="720"/>
                              <w:jc w:val="center"/>
                              <w:rPr>
                                <w:sz w:val="24"/>
                                <w:szCs w:val="24"/>
                              </w:rPr>
                            </w:pPr>
                            <w:r>
                              <w:rPr>
                                <w:sz w:val="24"/>
                                <w:szCs w:val="24"/>
                              </w:rPr>
                              <w:t>From 3/25/26 to 3/25/27</w:t>
                            </w:r>
                          </w:p>
                          <w:p w:rsidRPr="00565174" w:rsidR="00BF2660" w:rsidP="005F3CDB" w:rsidRDefault="00BF2660" w14:paraId="191AE668" w14:textId="1D609B50">
                            <w:pPr>
                              <w:spacing w:after="0" w:line="240" w:lineRule="auto"/>
                              <w:ind w:left="720" w:hanging="720"/>
                              <w:jc w:val="center"/>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bookmarkEnd w:id="0"/>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10.7pt;margin-top:14.45pt;width:540pt;height:8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d="f" strokeweight="1pt" w14:anchorId="55F33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">
                <v:textbox>
                  <w:txbxContent>
                    <w:p w:rsidR="002767EE" w:rsidP="000E0B37" w:rsidRDefault="002767EE" w14:paraId="774C9017" w14:textId="6A9F21CF">
                      <w:pPr>
                        <w:spacing w:after="0" w:line="240" w:lineRule="auto"/>
                        <w:ind w:left="720" w:hanging="720"/>
                        <w:jc w:val="center"/>
                        <w:rPr>
                          <w:sz w:val="24"/>
                          <w:szCs w:val="24"/>
                        </w:rPr>
                      </w:pPr>
                      <w:r w:rsidRPr="002767EE">
                        <w:rPr>
                          <w:rFonts w:eastAsia="Verdana" w:cstheme="minorHAnsi"/>
                          <w:sz w:val="36"/>
                          <w:szCs w:val="36"/>
                          <w:lang w:bidi="en-US"/>
                        </w:rPr>
                        <w:t xml:space="preserve">Clear the Stream: </w:t>
                      </w:r>
                      <w:proofErr w:type="spellStart"/>
                      <w:r w:rsidRPr="002767EE">
                        <w:rPr>
                          <w:rFonts w:eastAsia="Verdana" w:cstheme="minorHAnsi"/>
                          <w:sz w:val="36"/>
                          <w:szCs w:val="36"/>
                          <w:lang w:bidi="en-US"/>
                        </w:rPr>
                        <w:t>cUTI</w:t>
                      </w:r>
                      <w:proofErr w:type="spellEnd"/>
                      <w:r w:rsidRPr="002767EE">
                        <w:rPr>
                          <w:rFonts w:eastAsia="Verdana" w:cstheme="minorHAnsi"/>
                          <w:sz w:val="36"/>
                          <w:szCs w:val="36"/>
                          <w:lang w:bidi="en-US"/>
                        </w:rPr>
                        <w:t xml:space="preserve"> Guideline Updates</w:t>
                      </w:r>
                    </w:p>
                    <w:p w:rsidR="000E0B37" w:rsidP="000E0B37" w:rsidRDefault="000E0B37" w14:paraId="250F9B0B" w14:textId="77777777">
                      <w:pPr>
                        <w:spacing w:after="0"/>
                        <w:ind w:left="720" w:hanging="720"/>
                        <w:jc w:val="center"/>
                        <w:rPr>
                          <w:sz w:val="24"/>
                          <w:szCs w:val="24"/>
                        </w:rPr>
                      </w:pPr>
                      <w:r>
                        <w:rPr>
                          <w:sz w:val="24"/>
                          <w:szCs w:val="24"/>
                        </w:rPr>
                        <w:t>Recorded Session on the Advocate Health CE Platform</w:t>
                      </w:r>
                    </w:p>
                    <w:p w:rsidRPr="00565174" w:rsidR="000E0B37" w:rsidP="000E0B37" w:rsidRDefault="000E0B37" w14:paraId="35F5420B" w14:textId="2AD8D755">
                      <w:pPr>
                        <w:spacing w:after="0"/>
                        <w:ind w:left="720" w:hanging="720"/>
                        <w:jc w:val="center"/>
                        <w:rPr>
                          <w:sz w:val="24"/>
                          <w:szCs w:val="24"/>
                        </w:rPr>
                      </w:pPr>
                      <w:r>
                        <w:rPr>
                          <w:sz w:val="24"/>
                          <w:szCs w:val="24"/>
                        </w:rPr>
                        <w:t>From 3/25/26 to 3/25/27</w:t>
                      </w:r>
                    </w:p>
                    <w:p w:rsidRPr="00565174" w:rsidR="00BF2660" w:rsidP="005F3CDB" w:rsidRDefault="00BF2660" w14:paraId="191AE668" w14:textId="1D609B50">
                      <w:pPr>
                        <w:spacing w:after="0" w:line="240" w:lineRule="auto"/>
                        <w:ind w:left="720" w:hanging="720"/>
                        <w:jc w:val="center"/>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p>
    <w:p w:rsidRPr="00B734B0" w:rsidR="00B734B0" w:rsidP="00B734B0" w:rsidRDefault="00F65EA8" w14:paraId="592E078D" w14:textId="77777777">
      <w:pPr>
        <w:pStyle w:val="BodyText"/>
        <w:spacing w:before="2" w:line="249" w:lineRule="auto"/>
        <w:ind w:right="216"/>
        <w:rPr>
          <w:sz w:val="18"/>
          <w:szCs w:val="18"/>
        </w:rPr>
      </w:pPr>
      <w:r w:rsidRPr="00670052">
        <w:rPr>
          <w:b/>
          <w:bCs/>
          <w:sz w:val="18"/>
          <w:szCs w:val="18"/>
        </w:rPr>
        <w:t xml:space="preserve">Overview: </w:t>
      </w:r>
      <w:r w:rsidRPr="00B734B0" w:rsidR="00B734B0">
        <w:rPr>
          <w:sz w:val="18"/>
          <w:szCs w:val="18"/>
        </w:rPr>
        <w:t xml:space="preserve">This presentation will provide an overview </w:t>
      </w:r>
      <w:proofErr w:type="gramStart"/>
      <w:r w:rsidRPr="00B734B0" w:rsidR="00B734B0">
        <w:rPr>
          <w:sz w:val="18"/>
          <w:szCs w:val="18"/>
        </w:rPr>
        <w:t>on</w:t>
      </w:r>
      <w:proofErr w:type="gramEnd"/>
      <w:r w:rsidRPr="00B734B0" w:rsidR="00B734B0">
        <w:rPr>
          <w:sz w:val="18"/>
          <w:szCs w:val="18"/>
        </w:rPr>
        <w:t xml:space="preserve"> the updates to the complicated urinary tract infection guidelines from the IDSA. This presentation will cover the four-step approach to choosing appropriate empiric therapy as well as recommendations for definitive antibiotic regimens, duration of antibiotic treatment, as well as timing of intravenous to oral antibiotic transitions.</w:t>
      </w:r>
    </w:p>
    <w:p w:rsidRPr="00670052" w:rsidR="00E27399" w:rsidP="00EB63F4" w:rsidRDefault="00E27399" w14:paraId="68EC8936" w14:textId="55E49499">
      <w:pPr>
        <w:pStyle w:val="BodyText"/>
        <w:spacing w:before="2" w:line="249" w:lineRule="auto"/>
        <w:ind w:right="216"/>
        <w:rPr>
          <w:sz w:val="18"/>
          <w:szCs w:val="18"/>
        </w:rPr>
      </w:pPr>
    </w:p>
    <w:p w:rsidRPr="00670052" w:rsidR="00CE3F23" w:rsidP="00CE3F23" w:rsidRDefault="00F65EA8" w14:paraId="0BD33F59" w14:textId="7A356B9F">
      <w:pPr>
        <w:pStyle w:val="BodyText"/>
        <w:spacing w:line="227" w:lineRule="exact"/>
        <w:rPr>
          <w:rFonts w:eastAsia="Times New Roman" w:cs="Arial"/>
          <w:sz w:val="18"/>
          <w:szCs w:val="18"/>
        </w:rPr>
      </w:pPr>
      <w:r w:rsidRPr="00670052">
        <w:rPr>
          <w:b/>
          <w:bCs/>
          <w:sz w:val="18"/>
          <w:szCs w:val="18"/>
        </w:rPr>
        <w:t>Speaker: </w:t>
      </w:r>
      <w:r w:rsidRPr="00670052" w:rsidR="47CD63D6">
        <w:rPr>
          <w:rFonts w:ascii="Times New Roman" w:hAnsi="Times New Roman" w:eastAsia="Times New Roman" w:cs="Times New Roman"/>
          <w:color w:val="000000" w:themeColor="text1"/>
          <w:sz w:val="18"/>
          <w:szCs w:val="18"/>
        </w:rPr>
        <w:t xml:space="preserve"> </w:t>
      </w:r>
      <w:r w:rsidRPr="00A22275" w:rsidR="00A22275">
        <w:rPr>
          <w:rFonts w:eastAsia="Times New Roman" w:cs="Arial"/>
          <w:sz w:val="18"/>
          <w:szCs w:val="18"/>
        </w:rPr>
        <w:t>Bessma Dabaan, PharmD, MBA, PGY2 Infectious Diseases Pharmacy Resident – Aurora Health Care Metro, Inc.</w:t>
      </w:r>
    </w:p>
    <w:p w:rsidRPr="00670052" w:rsidR="00322A54" w:rsidP="00322A54" w:rsidRDefault="00322A54" w14:paraId="2F1FB2F7" w14:textId="77777777">
      <w:pPr>
        <w:pStyle w:val="BodyText"/>
        <w:spacing w:line="227" w:lineRule="exact"/>
        <w:rPr>
          <w:b/>
          <w:bCs/>
          <w:sz w:val="18"/>
          <w:szCs w:val="18"/>
        </w:rPr>
      </w:pPr>
    </w:p>
    <w:p w:rsidRPr="00670052" w:rsidR="00577EE5" w:rsidP="00577EE5" w:rsidRDefault="00B45C82" w14:paraId="7D319029" w14:textId="507BBCB0">
      <w:pPr>
        <w:rPr>
          <w:rFonts w:ascii="Verdana" w:hAnsi="Verdana"/>
          <w:sz w:val="18"/>
          <w:szCs w:val="18"/>
        </w:rPr>
      </w:pPr>
      <w:r w:rsidRPr="00670052">
        <w:rPr>
          <w:rFonts w:ascii="Verdana" w:hAnsi="Verdana"/>
          <w:b/>
          <w:bCs/>
          <w:sz w:val="18"/>
          <w:szCs w:val="18"/>
        </w:rPr>
        <w:t>Preceptor:</w:t>
      </w:r>
      <w:r w:rsidRPr="00670052" w:rsidR="00DF46F1">
        <w:rPr>
          <w:rFonts w:ascii="Verdana" w:hAnsi="Verdana"/>
          <w:b/>
          <w:bCs/>
          <w:sz w:val="18"/>
          <w:szCs w:val="18"/>
        </w:rPr>
        <w:t xml:space="preserve"> </w:t>
      </w:r>
      <w:r w:rsidRPr="00BD7270" w:rsidR="00BD7270">
        <w:rPr>
          <w:rFonts w:ascii="Verdana" w:hAnsi="Verdana"/>
          <w:sz w:val="18"/>
          <w:szCs w:val="18"/>
        </w:rPr>
        <w:t>Stacy Combs, PharmD, BCIDP</w:t>
      </w:r>
      <w:r w:rsidR="00F11E71">
        <w:rPr>
          <w:rFonts w:ascii="Verdana" w:hAnsi="Verdana"/>
          <w:sz w:val="18"/>
          <w:szCs w:val="18"/>
        </w:rPr>
        <w:t xml:space="preserve"> and </w:t>
      </w:r>
      <w:r w:rsidRPr="00F80C6A" w:rsidR="00F80C6A">
        <w:rPr>
          <w:rFonts w:ascii="Verdana" w:hAnsi="Verdana"/>
          <w:sz w:val="18"/>
          <w:szCs w:val="18"/>
        </w:rPr>
        <w:t>Amolee Patel, PharmD, BCPS, BCIDP</w:t>
      </w:r>
    </w:p>
    <w:p w:rsidRPr="00670052" w:rsidR="00F65EA8" w:rsidP="00577EE5" w:rsidRDefault="00F65EA8" w14:paraId="055EF5BB" w14:textId="71745D91">
      <w:pPr>
        <w:rPr>
          <w:rFonts w:ascii="Verdana" w:hAnsi="Verdana"/>
          <w:b/>
          <w:bCs/>
          <w:sz w:val="18"/>
          <w:szCs w:val="18"/>
        </w:rPr>
      </w:pPr>
      <w:r w:rsidRPr="00670052">
        <w:rPr>
          <w:rFonts w:ascii="Verdana" w:hAnsi="Verdana"/>
          <w:b/>
          <w:bCs/>
          <w:sz w:val="18"/>
          <w:szCs w:val="18"/>
        </w:rPr>
        <w:t xml:space="preserve">Objectives: </w:t>
      </w:r>
      <w:r w:rsidRPr="00670052">
        <w:rPr>
          <w:rFonts w:ascii="Arial" w:hAnsi="Arial" w:cs="Arial"/>
          <w:b/>
          <w:bCs/>
          <w:sz w:val="18"/>
          <w:szCs w:val="18"/>
        </w:rPr>
        <w:t>​​</w:t>
      </w:r>
    </w:p>
    <w:p w:rsidRPr="007E029F" w:rsidR="007E029F" w:rsidP="007E029F" w:rsidRDefault="007E029F" w14:paraId="1A207B52" w14:textId="77777777">
      <w:pPr>
        <w:numPr>
          <w:ilvl w:val="0"/>
          <w:numId w:val="33"/>
        </w:numPr>
        <w:spacing w:after="0" w:line="276" w:lineRule="auto"/>
        <w:rPr>
          <w:rFonts w:ascii="Verdana" w:hAnsi="Verdana"/>
          <w:sz w:val="18"/>
          <w:szCs w:val="18"/>
        </w:rPr>
      </w:pPr>
      <w:r w:rsidRPr="007E029F">
        <w:rPr>
          <w:rFonts w:ascii="Verdana" w:hAnsi="Verdana"/>
          <w:sz w:val="18"/>
          <w:szCs w:val="18"/>
        </w:rPr>
        <w:t>Differentiate uncomplicated and complicated urinary tract infections using the updated guideline-defined criteria.</w:t>
      </w:r>
    </w:p>
    <w:p w:rsidRPr="007E029F" w:rsidR="007E029F" w:rsidP="007E029F" w:rsidRDefault="007E029F" w14:paraId="6B27AA17" w14:textId="77777777">
      <w:pPr>
        <w:numPr>
          <w:ilvl w:val="0"/>
          <w:numId w:val="33"/>
        </w:numPr>
        <w:spacing w:after="0" w:line="276" w:lineRule="auto"/>
        <w:rPr>
          <w:rFonts w:ascii="Verdana" w:hAnsi="Verdana"/>
          <w:sz w:val="18"/>
          <w:szCs w:val="18"/>
        </w:rPr>
      </w:pPr>
      <w:r w:rsidRPr="007E029F">
        <w:rPr>
          <w:rFonts w:ascii="Verdana" w:hAnsi="Verdana"/>
          <w:sz w:val="18"/>
          <w:szCs w:val="18"/>
        </w:rPr>
        <w:t>Identify recommended empiric antimicrobial therapies for complicated urinary tract infections.</w:t>
      </w:r>
    </w:p>
    <w:p w:rsidRPr="007E029F" w:rsidR="007E029F" w:rsidP="007E029F" w:rsidRDefault="007E029F" w14:paraId="6BB52220" w14:textId="77777777">
      <w:pPr>
        <w:numPr>
          <w:ilvl w:val="0"/>
          <w:numId w:val="33"/>
        </w:numPr>
        <w:spacing w:after="0" w:line="276" w:lineRule="auto"/>
        <w:rPr>
          <w:rFonts w:ascii="Verdana" w:hAnsi="Verdana"/>
          <w:sz w:val="18"/>
          <w:szCs w:val="18"/>
        </w:rPr>
      </w:pPr>
      <w:r w:rsidRPr="007E029F">
        <w:rPr>
          <w:rFonts w:ascii="Verdana" w:hAnsi="Verdana"/>
          <w:sz w:val="18"/>
          <w:szCs w:val="18"/>
        </w:rPr>
        <w:t>Select appropriate definitive therapy including drug choice and duration using culture results.</w:t>
      </w:r>
    </w:p>
    <w:p w:rsidR="00B551DB" w:rsidP="007E029F" w:rsidRDefault="007E029F" w14:paraId="3D57D60B" w14:textId="1EEB0383">
      <w:pPr>
        <w:numPr>
          <w:ilvl w:val="0"/>
          <w:numId w:val="33"/>
        </w:numPr>
        <w:spacing w:after="0" w:line="276" w:lineRule="auto"/>
        <w:rPr>
          <w:rFonts w:ascii="Verdana" w:hAnsi="Verdana"/>
          <w:sz w:val="18"/>
          <w:szCs w:val="18"/>
        </w:rPr>
      </w:pPr>
      <w:r w:rsidRPr="007E029F">
        <w:rPr>
          <w:rFonts w:ascii="Verdana" w:hAnsi="Verdana"/>
          <w:sz w:val="18"/>
          <w:szCs w:val="18"/>
        </w:rPr>
        <w:t>Apply the four-step approach to formulate evidence-based treatment plans for patients with complicated urinary tract infections.</w:t>
      </w:r>
    </w:p>
    <w:p w:rsidRPr="00670052" w:rsidR="00D01A5A" w:rsidP="00D01A5A" w:rsidRDefault="00D01A5A" w14:paraId="75DE76FA" w14:textId="77777777">
      <w:pPr>
        <w:spacing w:after="0" w:line="240" w:lineRule="auto"/>
        <w:ind w:left="720"/>
        <w:rPr>
          <w:rFonts w:ascii="Verdana" w:hAnsi="Verdana"/>
          <w:sz w:val="18"/>
          <w:szCs w:val="18"/>
        </w:rPr>
      </w:pPr>
    </w:p>
    <w:p w:rsidRPr="00670052" w:rsidR="00F65EA8" w:rsidP="00B551DB" w:rsidRDefault="00F65EA8" w14:paraId="196CD146" w14:textId="0EC1D6BD">
      <w:pPr>
        <w:spacing w:line="240" w:lineRule="auto"/>
        <w:rPr>
          <w:rFonts w:ascii="Verdana" w:hAnsi="Verdana"/>
          <w:sz w:val="18"/>
          <w:szCs w:val="18"/>
        </w:rPr>
      </w:pPr>
      <w:r w:rsidRPr="00670052">
        <w:rPr>
          <w:rFonts w:ascii="Verdana" w:hAnsi="Verdana"/>
          <w:b/>
          <w:bCs/>
          <w:sz w:val="18"/>
          <w:szCs w:val="18"/>
        </w:rPr>
        <w:t>Target Audience:</w:t>
      </w:r>
      <w:r w:rsidRPr="00670052">
        <w:rPr>
          <w:rFonts w:ascii="Arial" w:hAnsi="Arial" w:cs="Arial"/>
          <w:b/>
          <w:bCs/>
          <w:sz w:val="18"/>
          <w:szCs w:val="18"/>
        </w:rPr>
        <w:t>​</w:t>
      </w:r>
      <w:r w:rsidRPr="00670052">
        <w:rPr>
          <w:rFonts w:ascii="Verdana" w:hAnsi="Verdana"/>
          <w:b/>
          <w:bCs/>
          <w:sz w:val="18"/>
          <w:szCs w:val="18"/>
        </w:rPr>
        <w:t xml:space="preserve"> </w:t>
      </w:r>
      <w:r w:rsidRPr="00670052">
        <w:rPr>
          <w:rFonts w:ascii="Verdana" w:hAnsi="Verdana"/>
          <w:sz w:val="18"/>
          <w:szCs w:val="18"/>
        </w:rPr>
        <w:t xml:space="preserve">Advocate </w:t>
      </w:r>
      <w:r w:rsidRPr="00670052" w:rsidR="00D8590F">
        <w:rPr>
          <w:rFonts w:ascii="Verdana" w:hAnsi="Verdana"/>
          <w:sz w:val="18"/>
          <w:szCs w:val="18"/>
        </w:rPr>
        <w:t xml:space="preserve">Health </w:t>
      </w:r>
      <w:r w:rsidRPr="00670052">
        <w:rPr>
          <w:rFonts w:ascii="Verdana" w:hAnsi="Verdana"/>
          <w:sz w:val="18"/>
          <w:szCs w:val="18"/>
        </w:rPr>
        <w:t>Pharmacists</w:t>
      </w:r>
      <w:r w:rsidRPr="00670052" w:rsidR="00FB4480">
        <w:rPr>
          <w:rFonts w:ascii="Verdana" w:hAnsi="Verdana"/>
          <w:sz w:val="18"/>
          <w:szCs w:val="18"/>
        </w:rPr>
        <w:t>, Physicians, Nurses, and other interested healthcare professionals</w:t>
      </w:r>
    </w:p>
    <w:p w:rsidRPr="00670052" w:rsidR="00F65EA8" w:rsidP="000A797A" w:rsidRDefault="00F65EA8" w14:paraId="7EA526BE" w14:textId="77777777">
      <w:pPr>
        <w:spacing w:line="240" w:lineRule="auto"/>
        <w:rPr>
          <w:rFonts w:ascii="Verdana" w:hAnsi="Verdana"/>
          <w:b/>
          <w:bCs/>
          <w:sz w:val="18"/>
          <w:szCs w:val="18"/>
        </w:rPr>
      </w:pPr>
      <w:r w:rsidRPr="00670052">
        <w:rPr>
          <w:rFonts w:ascii="Verdana" w:hAnsi="Verdana"/>
          <w:b/>
          <w:bCs/>
          <w:sz w:val="18"/>
          <w:szCs w:val="18"/>
        </w:rPr>
        <w:t>Disclosure:</w:t>
      </w:r>
      <w:r w:rsidRPr="00670052">
        <w:rPr>
          <w:rFonts w:ascii="Arial" w:hAnsi="Arial" w:cs="Arial"/>
          <w:b/>
          <w:bCs/>
          <w:sz w:val="18"/>
          <w:szCs w:val="18"/>
        </w:rPr>
        <w:t>​</w:t>
      </w:r>
      <w:r w:rsidRPr="00670052">
        <w:rPr>
          <w:rFonts w:ascii="Verdana" w:hAnsi="Verdana"/>
          <w:b/>
          <w:bCs/>
          <w:sz w:val="18"/>
          <w:szCs w:val="18"/>
        </w:rPr>
        <w:t xml:space="preserve"> </w:t>
      </w:r>
      <w:r w:rsidRPr="00670052">
        <w:rPr>
          <w:rFonts w:ascii="Verdana" w:hAnsi="Verdana"/>
          <w:sz w:val="18"/>
          <w:szCs w:val="18"/>
        </w:rPr>
        <w:t>The planner(s) and speaker(s) have indicated that there are no relevant financial relationships with any ineligible companies to disclose.</w:t>
      </w:r>
      <w:r w:rsidRPr="00670052">
        <w:rPr>
          <w:rFonts w:ascii="Verdana" w:hAnsi="Verdana"/>
          <w:b/>
          <w:bCs/>
          <w:sz w:val="18"/>
          <w:szCs w:val="18"/>
        </w:rPr>
        <w:t> </w:t>
      </w:r>
    </w:p>
    <w:p w:rsidRPr="00C86FFC" w:rsidR="00395AE5" w:rsidP="00F65EA8" w:rsidRDefault="004765D5" w14:paraId="42F14A4B" w14:textId="15BE2A96">
      <w:pPr>
        <w:spacing w:line="240" w:lineRule="auto"/>
        <w:rPr>
          <w:rStyle w:val="Hyperlink"/>
          <w:rFonts w:ascii="Verdana" w:hAnsi="Verdana"/>
          <w:b/>
          <w:bCs/>
          <w:sz w:val="18"/>
          <w:szCs w:val="18"/>
        </w:rPr>
      </w:pPr>
      <w:r w:rsidRPr="00670052">
        <w:rPr>
          <w:rFonts w:ascii="Verdana" w:hAnsi="Verdana"/>
          <w:b/>
          <w:bCs/>
          <w:sz w:val="18"/>
          <w:szCs w:val="18"/>
        </w:rPr>
        <w:t xml:space="preserve">Link to </w:t>
      </w:r>
      <w:r w:rsidRPr="00670052" w:rsidR="00395AE5">
        <w:rPr>
          <w:rFonts w:ascii="Verdana" w:hAnsi="Verdana"/>
          <w:b/>
          <w:bCs/>
          <w:sz w:val="18"/>
          <w:szCs w:val="18"/>
        </w:rPr>
        <w:t xml:space="preserve">Live sessions: </w:t>
      </w:r>
      <w:r w:rsidR="00C86FFC">
        <w:rPr>
          <w:rFonts w:ascii="Verdana" w:hAnsi="Verdana"/>
          <w:b/>
          <w:bCs/>
          <w:sz w:val="18"/>
          <w:szCs w:val="18"/>
        </w:rPr>
        <w:fldChar w:fldCharType="begin"/>
      </w:r>
      <w:r w:rsidR="00C86FFC">
        <w:rPr>
          <w:rFonts w:ascii="Verdana" w:hAnsi="Verdana"/>
          <w:b/>
          <w:bCs/>
          <w:sz w:val="18"/>
          <w:szCs w:val="18"/>
        </w:rPr>
        <w:instrText>HYPERLINK "https://ce.advocatehealth.org/content/pharmacy-grand-rounds-recorded-sessions" \l "group-tabs-node-course-default1"</w:instrText>
      </w:r>
      <w:r w:rsidR="00C86FFC">
        <w:rPr>
          <w:rFonts w:ascii="Verdana" w:hAnsi="Verdana"/>
          <w:b/>
          <w:bCs/>
          <w:sz w:val="18"/>
          <w:szCs w:val="18"/>
        </w:rPr>
      </w:r>
      <w:r w:rsidR="00C86FFC">
        <w:rPr>
          <w:rFonts w:ascii="Verdana" w:hAnsi="Verdana"/>
          <w:b/>
          <w:bCs/>
          <w:sz w:val="18"/>
          <w:szCs w:val="18"/>
        </w:rPr>
        <w:fldChar w:fldCharType="separate"/>
      </w:r>
      <w:r w:rsidRPr="00C86FFC" w:rsidR="00395AE5">
        <w:rPr>
          <w:rStyle w:val="Hyperlink"/>
          <w:rFonts w:ascii="Verdana" w:hAnsi="Verdana"/>
          <w:b/>
          <w:bCs/>
          <w:sz w:val="18"/>
          <w:szCs w:val="18"/>
        </w:rPr>
        <w:t xml:space="preserve">Pharmacy Grand Rounds </w:t>
      </w:r>
      <w:r w:rsidR="00C86FFC">
        <w:rPr>
          <w:rStyle w:val="Hyperlink"/>
          <w:rFonts w:ascii="Verdana" w:hAnsi="Verdana"/>
          <w:b/>
          <w:bCs/>
          <w:sz w:val="18"/>
          <w:szCs w:val="18"/>
        </w:rPr>
        <w:t>Recorded Sessions</w:t>
      </w:r>
    </w:p>
    <w:p w:rsidRPr="00670052" w:rsidR="00900B72" w:rsidP="00F65EA8" w:rsidRDefault="00C86FFC" w14:paraId="23C08749" w14:textId="0D2BE55E">
      <w:pPr>
        <w:spacing w:line="240" w:lineRule="auto"/>
        <w:rPr>
          <w:rFonts w:ascii="Verdana" w:hAnsi="Verdana"/>
          <w:sz w:val="18"/>
          <w:szCs w:val="18"/>
        </w:rPr>
      </w:pPr>
      <w:r>
        <w:rPr>
          <w:rFonts w:ascii="Verdana" w:hAnsi="Verdana"/>
          <w:b/>
          <w:bCs/>
          <w:sz w:val="18"/>
          <w:szCs w:val="18"/>
        </w:rPr>
        <w:fldChar w:fldCharType="end"/>
      </w:r>
      <w:r w:rsidRPr="00670052" w:rsidR="00F65EA8">
        <w:rPr>
          <w:rFonts w:ascii="Verdana" w:hAnsi="Verdana"/>
          <w:b/>
          <w:bCs/>
          <w:sz w:val="18"/>
          <w:szCs w:val="18"/>
        </w:rPr>
        <w:t xml:space="preserve">Commercial Support: </w:t>
      </w:r>
      <w:r w:rsidRPr="00670052" w:rsidR="00F65EA8">
        <w:rPr>
          <w:rFonts w:ascii="Verdana" w:hAnsi="Verdana"/>
          <w:sz w:val="18"/>
          <w:szCs w:val="18"/>
        </w:rPr>
        <w:t>There is no financial support for th</w:t>
      </w:r>
      <w:r w:rsidRPr="00670052" w:rsidR="00D8590F">
        <w:rPr>
          <w:rFonts w:ascii="Verdana" w:hAnsi="Verdana"/>
          <w:sz w:val="18"/>
          <w:szCs w:val="18"/>
        </w:rPr>
        <w:t>is</w:t>
      </w:r>
      <w:r w:rsidRPr="00670052" w:rsidR="00F65EA8">
        <w:rPr>
          <w:rFonts w:ascii="Verdana" w:hAnsi="Verdana"/>
          <w:sz w:val="18"/>
          <w:szCs w:val="18"/>
        </w:rPr>
        <w:t xml:space="preserve"> activit</w:t>
      </w:r>
      <w:r w:rsidRPr="00670052" w:rsidR="00D8590F">
        <w:rPr>
          <w:rFonts w:ascii="Verdana" w:hAnsi="Verdana"/>
          <w:sz w:val="18"/>
          <w:szCs w:val="18"/>
        </w:rPr>
        <w:t>y</w:t>
      </w:r>
      <w:r w:rsidRPr="00670052" w:rsidR="00F65EA8">
        <w:rPr>
          <w:rFonts w:ascii="Verdana" w:hAnsi="Verdana"/>
          <w:sz w:val="18"/>
          <w:szCs w:val="18"/>
        </w:rPr>
        <w:t>.</w:t>
      </w:r>
    </w:p>
    <w:p w:rsidRPr="00670052" w:rsidR="00E842EB" w:rsidP="000847D8" w:rsidRDefault="00E842EB" w14:paraId="3AC4A004" w14:textId="77777777">
      <w:pPr>
        <w:pStyle w:val="paragraph"/>
        <w:spacing w:before="0" w:beforeAutospacing="0" w:after="0" w:afterAutospacing="0"/>
        <w:textAlignment w:val="baseline"/>
        <w:rPr>
          <w:rStyle w:val="eop"/>
          <w:rFonts w:ascii="Verdana" w:hAnsi="Verdana" w:cstheme="minorHAnsi"/>
          <w:sz w:val="18"/>
          <w:szCs w:val="18"/>
        </w:rPr>
      </w:pPr>
      <w:r w:rsidRPr="00670052">
        <w:rPr>
          <w:rStyle w:val="normaltextrun"/>
          <w:rFonts w:ascii="Verdana" w:hAnsi="Verdana" w:cstheme="minorHAnsi"/>
          <w:b/>
          <w:bCs/>
          <w:position w:val="-1"/>
          <w:sz w:val="18"/>
          <w:szCs w:val="18"/>
        </w:rPr>
        <w:t>Accreditation Statement</w:t>
      </w:r>
      <w:r w:rsidRPr="00670052">
        <w:rPr>
          <w:rStyle w:val="eop"/>
          <w:rFonts w:ascii="Verdana" w:hAnsi="Verdana" w:cstheme="minorHAnsi"/>
          <w:sz w:val="18"/>
          <w:szCs w:val="18"/>
        </w:rPr>
        <w:t>:</w:t>
      </w:r>
    </w:p>
    <w:p w:rsidRPr="00670052" w:rsidR="00E842EB" w:rsidP="000847D8" w:rsidRDefault="00E842EB" w14:paraId="4821263C" w14:textId="77777777">
      <w:pPr>
        <w:spacing w:after="0" w:line="240" w:lineRule="auto"/>
        <w:textAlignment w:val="baseline"/>
        <w:rPr>
          <w:rFonts w:ascii="Verdana" w:hAnsi="Verdana" w:eastAsia="Times New Roman" w:cs="Univers 45 Light"/>
          <w:b/>
          <w:bCs/>
          <w:kern w:val="24"/>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5"/>
        <w:gridCol w:w="8965"/>
      </w:tblGrid>
      <w:tr w:rsidRPr="00670052" w:rsidR="000847D8" w:rsidTr="47A55E8E" w14:paraId="2B1D1D73" w14:textId="77777777">
        <w:tc>
          <w:tcPr>
            <w:tcW w:w="1838" w:type="dxa"/>
          </w:tcPr>
          <w:p w:rsidRPr="00670052" w:rsidR="00E842EB" w:rsidP="000847D8" w:rsidRDefault="00E842EB" w14:paraId="2F8FB65E" w14:textId="64B1CEDD">
            <w:pPr>
              <w:textAlignment w:val="baseline"/>
              <w:rPr>
                <w:rFonts w:ascii="Verdana" w:hAnsi="Verdana" w:eastAsia="Times New Roman" w:cs="Univers 45 Light"/>
                <w:b/>
                <w:bCs/>
                <w:kern w:val="24"/>
                <w:sz w:val="18"/>
                <w:szCs w:val="18"/>
              </w:rPr>
            </w:pPr>
            <w:r w:rsidRPr="00670052">
              <w:rPr>
                <w:rFonts w:ascii="Verdana" w:hAnsi="Verdana" w:cstheme="minorHAnsi"/>
                <w:noProof/>
                <w:sz w:val="18"/>
                <w:szCs w:val="18"/>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rsidRPr="00670052" w:rsidR="00E842EB" w:rsidP="000847D8" w:rsidRDefault="00E842EB" w14:paraId="3753F650" w14:textId="6185D4D5">
            <w:pPr>
              <w:textAlignment w:val="baseline"/>
              <w:rPr>
                <w:rFonts w:ascii="Verdana" w:hAnsi="Verdana" w:eastAsia="Times New Roman" w:cs="Univers 45 Light"/>
                <w:b/>
                <w:bCs/>
                <w:kern w:val="24"/>
                <w:sz w:val="18"/>
                <w:szCs w:val="18"/>
              </w:rPr>
            </w:pPr>
            <w:r w:rsidRPr="00670052">
              <w:rPr>
                <w:rFonts w:ascii="Verdana" w:hAnsi="Verdana" w:eastAsia="Times New Roman" w:cs="Univers 45 Light"/>
                <w:kern w:val="24"/>
                <w:sz w:val="18"/>
                <w:szCs w:val="18"/>
              </w:rPr>
              <w:t>In</w:t>
            </w:r>
            <w:r w:rsidRPr="00670052">
              <w:rPr>
                <w:rFonts w:ascii="Verdana" w:hAnsi="Verdana" w:eastAsia="Times New Roman" w:cs="Univers 45 Light"/>
                <w:b/>
                <w:bCs/>
                <w:kern w:val="24"/>
                <w:sz w:val="18"/>
                <w:szCs w:val="18"/>
              </w:rPr>
              <w:t xml:space="preserve"> </w:t>
            </w:r>
            <w:r w:rsidRPr="00670052">
              <w:rPr>
                <w:rStyle w:val="normaltextrun"/>
                <w:rFonts w:ascii="Verdana" w:hAnsi="Verdana" w:cstheme="minorHAnsi"/>
                <w:position w:val="-1"/>
                <w:sz w:val="18"/>
                <w:szCs w:val="18"/>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Pr="00670052" w:rsidR="00D61C7F" w:rsidP="000847D8" w:rsidRDefault="00D61C7F" w14:paraId="06759BB5" w14:textId="77777777">
      <w:pPr>
        <w:spacing w:after="0" w:line="240" w:lineRule="auto"/>
        <w:ind w:left="255"/>
        <w:textAlignment w:val="baseline"/>
        <w:rPr>
          <w:rFonts w:ascii="Verdana" w:hAnsi="Verdana" w:eastAsia="Times New Roman" w:cs="Segoe UI"/>
          <w:b/>
          <w:bCs/>
          <w:sz w:val="18"/>
          <w:szCs w:val="18"/>
        </w:rPr>
      </w:pPr>
    </w:p>
    <w:p w:rsidRPr="00670052" w:rsidR="00F65EA8" w:rsidP="000A797A" w:rsidRDefault="0087352F" w14:paraId="64D47D5F" w14:textId="56817C76">
      <w:pPr>
        <w:spacing w:line="240" w:lineRule="auto"/>
        <w:ind w:left="255"/>
        <w:textAlignment w:val="baseline"/>
        <w:rPr>
          <w:rFonts w:eastAsia="Times New Roman" w:cs="Segoe UI"/>
          <w:sz w:val="18"/>
          <w:szCs w:val="18"/>
        </w:rPr>
      </w:pPr>
      <w:r w:rsidRPr="00670052">
        <w:rPr>
          <w:rFonts w:ascii="Verdana" w:hAnsi="Verdana" w:eastAsia="Times New Roman" w:cs="Segoe UI"/>
          <w:b/>
          <w:bCs/>
          <w:sz w:val="18"/>
          <w:szCs w:val="18"/>
        </w:rPr>
        <w:t>Credit Statement(s): </w:t>
      </w:r>
    </w:p>
    <w:p w:rsidRPr="00670052" w:rsidR="009F2459" w:rsidP="009F2459" w:rsidRDefault="00D61C7F" w14:paraId="6D8CED07" w14:textId="5ED24154">
      <w:pPr>
        <w:pStyle w:val="BodyText"/>
        <w:ind w:left="267"/>
        <w:rPr>
          <w:sz w:val="18"/>
          <w:szCs w:val="18"/>
        </w:rPr>
      </w:pPr>
      <w:r w:rsidRPr="00670052">
        <w:rPr>
          <w:b/>
          <w:bCs/>
          <w:sz w:val="18"/>
          <w:szCs w:val="18"/>
        </w:rPr>
        <w:t>Accreditation Council for Pharmacy Education (ACPE):</w:t>
      </w:r>
      <w:r w:rsidRPr="00670052">
        <w:rPr>
          <w:sz w:val="18"/>
          <w:szCs w:val="18"/>
        </w:rPr>
        <w:t xml:space="preserve"> </w:t>
      </w:r>
      <w:r w:rsidRPr="00670052" w:rsidR="000847D8">
        <w:rPr>
          <w:sz w:val="18"/>
          <w:szCs w:val="18"/>
        </w:rPr>
        <w:br/>
      </w:r>
      <w:r w:rsidRPr="00670052">
        <w:rPr>
          <w:sz w:val="18"/>
          <w:szCs w:val="18"/>
        </w:rPr>
        <w:t xml:space="preserve">Advocate Health designates this </w:t>
      </w:r>
      <w:r w:rsidR="0034498F">
        <w:rPr>
          <w:sz w:val="18"/>
          <w:szCs w:val="18"/>
        </w:rPr>
        <w:t>enduring</w:t>
      </w:r>
      <w:r w:rsidRPr="00670052">
        <w:rPr>
          <w:sz w:val="18"/>
          <w:szCs w:val="18"/>
        </w:rPr>
        <w:t xml:space="preserve"> activity for a maximum of </w:t>
      </w:r>
      <w:r w:rsidRPr="00670052" w:rsidR="00F65EA8">
        <w:rPr>
          <w:sz w:val="18"/>
          <w:szCs w:val="18"/>
        </w:rPr>
        <w:t>1</w:t>
      </w:r>
      <w:r w:rsidRPr="00670052">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670052">
        <w:rPr>
          <w:spacing w:val="6"/>
          <w:sz w:val="18"/>
          <w:szCs w:val="18"/>
        </w:rPr>
        <w:t xml:space="preserve"> </w:t>
      </w:r>
      <w:r w:rsidRPr="00670052">
        <w:rPr>
          <w:sz w:val="18"/>
          <w:szCs w:val="18"/>
        </w:rPr>
        <w:t>activity.</w:t>
      </w:r>
      <w:r w:rsidRPr="00670052" w:rsidR="009F2459">
        <w:rPr>
          <w:sz w:val="18"/>
          <w:szCs w:val="18"/>
        </w:rPr>
        <w:t xml:space="preserve"> </w:t>
      </w:r>
    </w:p>
    <w:p w:rsidR="00D01A5A" w:rsidP="00555ACE" w:rsidRDefault="00D01A5A" w14:paraId="3BCB94B4" w14:textId="77777777">
      <w:pPr>
        <w:pStyle w:val="BodyText"/>
        <w:ind w:right="214" w:firstLine="267"/>
        <w:rPr>
          <w:color w:val="FF0000"/>
          <w:sz w:val="18"/>
          <w:szCs w:val="18"/>
        </w:rPr>
      </w:pPr>
    </w:p>
    <w:p w:rsidRPr="0034498F" w:rsidR="000A797A" w:rsidP="4479503E" w:rsidRDefault="00A35515" w14:paraId="61390B5F" w14:textId="79D6F099">
      <w:pPr>
        <w:pStyle w:val="BodyText"/>
        <w:ind w:right="214" w:firstLine="267"/>
        <w:rPr>
          <w:noProof w:val="0"/>
          <w:lang w:val="en-US"/>
        </w:rPr>
      </w:pPr>
      <w:r w:rsidRPr="4479503E" w:rsidR="00A35515">
        <w:rPr>
          <w:b w:val="1"/>
          <w:bCs w:val="1"/>
          <w:sz w:val="18"/>
          <w:szCs w:val="18"/>
        </w:rPr>
        <w:t>UAN:</w:t>
      </w:r>
      <w:r w:rsidRPr="4479503E" w:rsidR="00A35515">
        <w:rPr>
          <w:sz w:val="18"/>
          <w:szCs w:val="18"/>
        </w:rPr>
        <w:t xml:space="preserve"> </w:t>
      </w:r>
      <w:r w:rsidRPr="4479503E" w:rsidR="5DFE1E6D">
        <w:rPr>
          <w:rFonts w:ascii="Open Sans" w:hAnsi="Open Sans" w:eastAsia="Open Sans" w:cs="Open Sans"/>
          <w:b w:val="0"/>
          <w:bCs w:val="0"/>
          <w:i w:val="0"/>
          <w:iCs w:val="0"/>
          <w:caps w:val="0"/>
          <w:smallCaps w:val="0"/>
          <w:noProof w:val="0"/>
          <w:color w:val="373737"/>
          <w:sz w:val="18"/>
          <w:szCs w:val="18"/>
          <w:lang w:val="en-US"/>
        </w:rPr>
        <w:t>JA0006327-0000-26-069-H01-P</w:t>
      </w:r>
    </w:p>
    <w:p w:rsidR="00D01A5A" w:rsidP="00FB4480" w:rsidRDefault="00D01A5A" w14:paraId="4BC5A7D9" w14:textId="77777777">
      <w:pPr>
        <w:pStyle w:val="BodyText"/>
        <w:ind w:left="267"/>
        <w:rPr>
          <w:b/>
          <w:bCs/>
          <w:sz w:val="18"/>
          <w:szCs w:val="18"/>
        </w:rPr>
      </w:pPr>
    </w:p>
    <w:p w:rsidRPr="00670052" w:rsidR="00FB4480" w:rsidP="00FB4480" w:rsidRDefault="00FB4480" w14:paraId="1EBBE735" w14:textId="09939682">
      <w:pPr>
        <w:pStyle w:val="BodyText"/>
        <w:ind w:left="267"/>
        <w:rPr>
          <w:sz w:val="18"/>
          <w:szCs w:val="18"/>
        </w:rPr>
      </w:pPr>
      <w:r w:rsidRPr="00670052">
        <w:rPr>
          <w:b/>
          <w:bCs/>
          <w:sz w:val="18"/>
          <w:szCs w:val="18"/>
        </w:rPr>
        <w:t>American Medical Association (AMA):</w:t>
      </w:r>
      <w:r w:rsidRPr="00670052">
        <w:rPr>
          <w:sz w:val="18"/>
          <w:szCs w:val="18"/>
        </w:rPr>
        <w:t xml:space="preserve"> Advocate Health designates this </w:t>
      </w:r>
      <w:r w:rsidR="0034498F">
        <w:rPr>
          <w:sz w:val="18"/>
          <w:szCs w:val="18"/>
        </w:rPr>
        <w:t>enduring</w:t>
      </w:r>
      <w:r w:rsidRPr="00670052">
        <w:rPr>
          <w:sz w:val="18"/>
          <w:szCs w:val="18"/>
        </w:rPr>
        <w:t xml:space="preserve"> activity for a maximum </w:t>
      </w:r>
      <w:r w:rsidRPr="00670052" w:rsidR="00E45F59">
        <w:rPr>
          <w:sz w:val="18"/>
          <w:szCs w:val="18"/>
        </w:rPr>
        <w:t>of 1.0</w:t>
      </w:r>
      <w:r w:rsidRPr="00670052">
        <w:rPr>
          <w:sz w:val="18"/>
          <w:szCs w:val="18"/>
        </w:rPr>
        <w:t> </w:t>
      </w:r>
      <w:r w:rsidRPr="00670052">
        <w:rPr>
          <w:i/>
          <w:iCs/>
          <w:sz w:val="18"/>
          <w:szCs w:val="18"/>
        </w:rPr>
        <w:t>AMA PRA Category 1 Credits™</w:t>
      </w:r>
      <w:r w:rsidRPr="00670052">
        <w:rPr>
          <w:sz w:val="18"/>
          <w:szCs w:val="18"/>
        </w:rPr>
        <w:t>.  Physicians should claim only the credit commensurate with the extent of their participation in the activity. </w:t>
      </w:r>
    </w:p>
    <w:p w:rsidRPr="00FB4480" w:rsidR="000A797A" w:rsidP="00FB4480" w:rsidRDefault="000A797A" w14:paraId="24E3C3EA" w14:textId="77777777">
      <w:pPr>
        <w:pStyle w:val="BodyText"/>
        <w:ind w:left="267"/>
      </w:pPr>
    </w:p>
    <w:p w:rsidRPr="00670052" w:rsidR="00F65EA8" w:rsidP="00B97706" w:rsidRDefault="00FB4480" w14:paraId="055E2158" w14:textId="2464A35F">
      <w:pPr>
        <w:pStyle w:val="BodyText"/>
        <w:ind w:left="267"/>
        <w:rPr>
          <w:sz w:val="18"/>
          <w:szCs w:val="18"/>
        </w:rPr>
      </w:pPr>
      <w:r w:rsidRPr="00670052">
        <w:rPr>
          <w:b/>
          <w:bCs/>
          <w:sz w:val="18"/>
          <w:szCs w:val="18"/>
        </w:rPr>
        <w:t>American Nurses Credentialing Center (ANCC):</w:t>
      </w:r>
      <w:r w:rsidRPr="00670052">
        <w:rPr>
          <w:sz w:val="18"/>
          <w:szCs w:val="18"/>
        </w:rPr>
        <w:t xml:space="preserve"> Advocate Health designates this </w:t>
      </w:r>
      <w:r w:rsidR="0034498F">
        <w:rPr>
          <w:sz w:val="18"/>
          <w:szCs w:val="18"/>
        </w:rPr>
        <w:t>enduring</w:t>
      </w:r>
      <w:r w:rsidRPr="00670052">
        <w:rPr>
          <w:sz w:val="18"/>
          <w:szCs w:val="18"/>
        </w:rPr>
        <w:t xml:space="preserve"> activity for a maximum of 1.0 ANCC contact hours/APRN pharmacological hours. Nurses should claim only the credit commensurate with the extent of their participation in the activity. </w:t>
      </w:r>
    </w:p>
    <w:p w:rsidR="00A12DA0" w:rsidP="00395AE5" w:rsidRDefault="00C45F68" w14:paraId="0FE2CD27" w14:textId="61D44EF9">
      <w:pPr>
        <w:pStyle w:val="BodyText"/>
        <w:rPr>
          <w:rFonts w:eastAsia="Times New Roman" w:cs="Segoe UI"/>
        </w:rPr>
      </w:pPr>
      <w:r>
        <w:rPr>
          <w:noProof/>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00F65EA8">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3BCA6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r w:rsidR="00D55EB9">
        <w:rPr>
          <w:rFonts w:eastAsia="Times New Roman" w:cs="Segoe UI"/>
        </w:rPr>
        <w:tab/>
      </w:r>
      <w:r w:rsidR="008323E9">
        <w:rPr>
          <w:rFonts w:eastAsia="Times New Roman" w:cs="Segoe UI"/>
        </w:rPr>
        <w:tab/>
      </w:r>
      <w:r w:rsidR="00380B86">
        <w:rPr>
          <w:rFonts w:eastAsia="Times New Roman" w:cs="Segoe UI"/>
        </w:rPr>
        <w:tab/>
      </w:r>
      <w:r w:rsidR="00B03F7B">
        <w:rPr>
          <w:rFonts w:eastAsia="Times New Roman" w:cs="Segoe UI"/>
        </w:rPr>
        <w:tab/>
      </w:r>
      <w:r w:rsidR="00F65EA8">
        <w:rPr>
          <w:rFonts w:eastAsia="Times New Roman" w:cs="Segoe UI"/>
        </w:rPr>
        <w:tab/>
      </w:r>
    </w:p>
    <w:p w:rsidRPr="00BF4185" w:rsidR="00BF4185" w:rsidP="00BF4185" w:rsidRDefault="00BF4185" w14:paraId="53F409D9" w14:textId="6E7EC2BD">
      <w:pPr>
        <w:tabs>
          <w:tab w:val="left" w:pos="3480"/>
        </w:tabs>
        <w:rPr>
          <w:rFonts w:ascii="Verdana" w:hAnsi="Verdana" w:eastAsia="Times New Roman" w:cs="Segoe UI"/>
          <w:sz w:val="20"/>
          <w:szCs w:val="20"/>
        </w:rPr>
      </w:pPr>
    </w:p>
    <w:sectPr w:rsidRPr="00BF4185" w:rsidR="00BF4185" w:rsidSect="00A241B1">
      <w:pgSz w:w="12240" w:h="15840" w:orient="portrait"/>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2074" w:rsidP="00055B10" w:rsidRDefault="00402074" w14:paraId="27679D58" w14:textId="77777777">
      <w:pPr>
        <w:spacing w:after="0" w:line="240" w:lineRule="auto"/>
      </w:pPr>
      <w:r>
        <w:separator/>
      </w:r>
    </w:p>
  </w:endnote>
  <w:endnote w:type="continuationSeparator" w:id="0">
    <w:p w:rsidR="00402074" w:rsidP="00055B10" w:rsidRDefault="00402074" w14:paraId="61C7918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2074" w:rsidP="00055B10" w:rsidRDefault="00402074" w14:paraId="45B17E94" w14:textId="77777777">
      <w:pPr>
        <w:spacing w:after="0" w:line="240" w:lineRule="auto"/>
      </w:pPr>
      <w:r>
        <w:separator/>
      </w:r>
    </w:p>
  </w:footnote>
  <w:footnote w:type="continuationSeparator" w:id="0">
    <w:p w:rsidR="00402074" w:rsidP="00055B10" w:rsidRDefault="00402074" w14:paraId="6CD3D5C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hint="default" w:ascii="Arial" w:hAnsi="Arial"/>
      </w:rPr>
    </w:lvl>
    <w:lvl w:ilvl="1" w:tplc="DBB06B90" w:tentative="1">
      <w:start w:val="1"/>
      <w:numFmt w:val="bullet"/>
      <w:lvlText w:val="•"/>
      <w:lvlJc w:val="left"/>
      <w:pPr>
        <w:tabs>
          <w:tab w:val="num" w:pos="1440"/>
        </w:tabs>
        <w:ind w:left="1440" w:hanging="360"/>
      </w:pPr>
      <w:rPr>
        <w:rFonts w:hint="default" w:ascii="Arial" w:hAnsi="Arial"/>
      </w:rPr>
    </w:lvl>
    <w:lvl w:ilvl="2" w:tplc="FD1CAB12" w:tentative="1">
      <w:start w:val="1"/>
      <w:numFmt w:val="bullet"/>
      <w:lvlText w:val="•"/>
      <w:lvlJc w:val="left"/>
      <w:pPr>
        <w:tabs>
          <w:tab w:val="num" w:pos="2160"/>
        </w:tabs>
        <w:ind w:left="2160" w:hanging="360"/>
      </w:pPr>
      <w:rPr>
        <w:rFonts w:hint="default" w:ascii="Arial" w:hAnsi="Arial"/>
      </w:rPr>
    </w:lvl>
    <w:lvl w:ilvl="3" w:tplc="7B18A818" w:tentative="1">
      <w:start w:val="1"/>
      <w:numFmt w:val="bullet"/>
      <w:lvlText w:val="•"/>
      <w:lvlJc w:val="left"/>
      <w:pPr>
        <w:tabs>
          <w:tab w:val="num" w:pos="2880"/>
        </w:tabs>
        <w:ind w:left="2880" w:hanging="360"/>
      </w:pPr>
      <w:rPr>
        <w:rFonts w:hint="default" w:ascii="Arial" w:hAnsi="Arial"/>
      </w:rPr>
    </w:lvl>
    <w:lvl w:ilvl="4" w:tplc="1C1A5FFE" w:tentative="1">
      <w:start w:val="1"/>
      <w:numFmt w:val="bullet"/>
      <w:lvlText w:val="•"/>
      <w:lvlJc w:val="left"/>
      <w:pPr>
        <w:tabs>
          <w:tab w:val="num" w:pos="3600"/>
        </w:tabs>
        <w:ind w:left="3600" w:hanging="360"/>
      </w:pPr>
      <w:rPr>
        <w:rFonts w:hint="default" w:ascii="Arial" w:hAnsi="Arial"/>
      </w:rPr>
    </w:lvl>
    <w:lvl w:ilvl="5" w:tplc="FE08084C" w:tentative="1">
      <w:start w:val="1"/>
      <w:numFmt w:val="bullet"/>
      <w:lvlText w:val="•"/>
      <w:lvlJc w:val="left"/>
      <w:pPr>
        <w:tabs>
          <w:tab w:val="num" w:pos="4320"/>
        </w:tabs>
        <w:ind w:left="4320" w:hanging="360"/>
      </w:pPr>
      <w:rPr>
        <w:rFonts w:hint="default" w:ascii="Arial" w:hAnsi="Arial"/>
      </w:rPr>
    </w:lvl>
    <w:lvl w:ilvl="6" w:tplc="C66EDCD2" w:tentative="1">
      <w:start w:val="1"/>
      <w:numFmt w:val="bullet"/>
      <w:lvlText w:val="•"/>
      <w:lvlJc w:val="left"/>
      <w:pPr>
        <w:tabs>
          <w:tab w:val="num" w:pos="5040"/>
        </w:tabs>
        <w:ind w:left="5040" w:hanging="360"/>
      </w:pPr>
      <w:rPr>
        <w:rFonts w:hint="default" w:ascii="Arial" w:hAnsi="Arial"/>
      </w:rPr>
    </w:lvl>
    <w:lvl w:ilvl="7" w:tplc="051EC12C" w:tentative="1">
      <w:start w:val="1"/>
      <w:numFmt w:val="bullet"/>
      <w:lvlText w:val="•"/>
      <w:lvlJc w:val="left"/>
      <w:pPr>
        <w:tabs>
          <w:tab w:val="num" w:pos="5760"/>
        </w:tabs>
        <w:ind w:left="5760" w:hanging="360"/>
      </w:pPr>
      <w:rPr>
        <w:rFonts w:hint="default" w:ascii="Arial" w:hAnsi="Arial"/>
      </w:rPr>
    </w:lvl>
    <w:lvl w:ilvl="8" w:tplc="47E818B8"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11286612"/>
    <w:multiLevelType w:val="hybridMultilevel"/>
    <w:tmpl w:val="164A5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95067F"/>
    <w:multiLevelType w:val="hybridMultilevel"/>
    <w:tmpl w:val="D03E99C8"/>
    <w:lvl w:ilvl="0" w:tplc="33AEEEB6">
      <w:start w:val="1"/>
      <w:numFmt w:val="bullet"/>
      <w:lvlText w:val="•"/>
      <w:lvlJc w:val="left"/>
      <w:pPr>
        <w:tabs>
          <w:tab w:val="num" w:pos="720"/>
        </w:tabs>
        <w:ind w:left="720" w:hanging="360"/>
      </w:pPr>
      <w:rPr>
        <w:rFonts w:hint="default" w:ascii="Arial" w:hAnsi="Arial"/>
      </w:rPr>
    </w:lvl>
    <w:lvl w:ilvl="1" w:tplc="577CBB74" w:tentative="1">
      <w:start w:val="1"/>
      <w:numFmt w:val="bullet"/>
      <w:lvlText w:val="•"/>
      <w:lvlJc w:val="left"/>
      <w:pPr>
        <w:tabs>
          <w:tab w:val="num" w:pos="1440"/>
        </w:tabs>
        <w:ind w:left="1440" w:hanging="360"/>
      </w:pPr>
      <w:rPr>
        <w:rFonts w:hint="default" w:ascii="Arial" w:hAnsi="Arial"/>
      </w:rPr>
    </w:lvl>
    <w:lvl w:ilvl="2" w:tplc="DB12045A" w:tentative="1">
      <w:start w:val="1"/>
      <w:numFmt w:val="bullet"/>
      <w:lvlText w:val="•"/>
      <w:lvlJc w:val="left"/>
      <w:pPr>
        <w:tabs>
          <w:tab w:val="num" w:pos="2160"/>
        </w:tabs>
        <w:ind w:left="2160" w:hanging="360"/>
      </w:pPr>
      <w:rPr>
        <w:rFonts w:hint="default" w:ascii="Arial" w:hAnsi="Arial"/>
      </w:rPr>
    </w:lvl>
    <w:lvl w:ilvl="3" w:tplc="44EC9724" w:tentative="1">
      <w:start w:val="1"/>
      <w:numFmt w:val="bullet"/>
      <w:lvlText w:val="•"/>
      <w:lvlJc w:val="left"/>
      <w:pPr>
        <w:tabs>
          <w:tab w:val="num" w:pos="2880"/>
        </w:tabs>
        <w:ind w:left="2880" w:hanging="360"/>
      </w:pPr>
      <w:rPr>
        <w:rFonts w:hint="default" w:ascii="Arial" w:hAnsi="Arial"/>
      </w:rPr>
    </w:lvl>
    <w:lvl w:ilvl="4" w:tplc="BA841364" w:tentative="1">
      <w:start w:val="1"/>
      <w:numFmt w:val="bullet"/>
      <w:lvlText w:val="•"/>
      <w:lvlJc w:val="left"/>
      <w:pPr>
        <w:tabs>
          <w:tab w:val="num" w:pos="3600"/>
        </w:tabs>
        <w:ind w:left="3600" w:hanging="360"/>
      </w:pPr>
      <w:rPr>
        <w:rFonts w:hint="default" w:ascii="Arial" w:hAnsi="Arial"/>
      </w:rPr>
    </w:lvl>
    <w:lvl w:ilvl="5" w:tplc="2CCA9B8A" w:tentative="1">
      <w:start w:val="1"/>
      <w:numFmt w:val="bullet"/>
      <w:lvlText w:val="•"/>
      <w:lvlJc w:val="left"/>
      <w:pPr>
        <w:tabs>
          <w:tab w:val="num" w:pos="4320"/>
        </w:tabs>
        <w:ind w:left="4320" w:hanging="360"/>
      </w:pPr>
      <w:rPr>
        <w:rFonts w:hint="default" w:ascii="Arial" w:hAnsi="Arial"/>
      </w:rPr>
    </w:lvl>
    <w:lvl w:ilvl="6" w:tplc="9F6C9864" w:tentative="1">
      <w:start w:val="1"/>
      <w:numFmt w:val="bullet"/>
      <w:lvlText w:val="•"/>
      <w:lvlJc w:val="left"/>
      <w:pPr>
        <w:tabs>
          <w:tab w:val="num" w:pos="5040"/>
        </w:tabs>
        <w:ind w:left="5040" w:hanging="360"/>
      </w:pPr>
      <w:rPr>
        <w:rFonts w:hint="default" w:ascii="Arial" w:hAnsi="Arial"/>
      </w:rPr>
    </w:lvl>
    <w:lvl w:ilvl="7" w:tplc="AE3CE774" w:tentative="1">
      <w:start w:val="1"/>
      <w:numFmt w:val="bullet"/>
      <w:lvlText w:val="•"/>
      <w:lvlJc w:val="left"/>
      <w:pPr>
        <w:tabs>
          <w:tab w:val="num" w:pos="5760"/>
        </w:tabs>
        <w:ind w:left="5760" w:hanging="360"/>
      </w:pPr>
      <w:rPr>
        <w:rFonts w:hint="default" w:ascii="Arial" w:hAnsi="Arial"/>
      </w:rPr>
    </w:lvl>
    <w:lvl w:ilvl="8" w:tplc="CFF47994"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132643A8"/>
    <w:multiLevelType w:val="hybridMultilevel"/>
    <w:tmpl w:val="A1C21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4180942"/>
    <w:multiLevelType w:val="hybridMultilevel"/>
    <w:tmpl w:val="42A63998"/>
    <w:lvl w:ilvl="0" w:tplc="04090001">
      <w:start w:val="1"/>
      <w:numFmt w:val="bullet"/>
      <w:lvlText w:val=""/>
      <w:lvlJc w:val="left"/>
      <w:pPr>
        <w:ind w:left="825" w:hanging="360"/>
      </w:pPr>
      <w:rPr>
        <w:rFonts w:hint="default" w:ascii="Symbol" w:hAnsi="Symbol"/>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6" w15:restartNumberingAfterBreak="0">
    <w:nsid w:val="15AB7528"/>
    <w:multiLevelType w:val="hybridMultilevel"/>
    <w:tmpl w:val="8BFE20F0"/>
    <w:lvl w:ilvl="0" w:tplc="04090001">
      <w:start w:val="1"/>
      <w:numFmt w:val="bullet"/>
      <w:lvlText w:val=""/>
      <w:lvlJc w:val="left"/>
      <w:pPr>
        <w:ind w:left="1434" w:hanging="360"/>
      </w:pPr>
      <w:rPr>
        <w:rFonts w:hint="default" w:ascii="Symbol" w:hAnsi="Symbol"/>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7" w15:restartNumberingAfterBreak="0">
    <w:nsid w:val="15D71822"/>
    <w:multiLevelType w:val="hybridMultilevel"/>
    <w:tmpl w:val="F3BE6F54"/>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4257B4"/>
    <w:multiLevelType w:val="hybridMultilevel"/>
    <w:tmpl w:val="E0A6CD2A"/>
    <w:lvl w:ilvl="0" w:tplc="7A603254">
      <w:start w:val="1"/>
      <w:numFmt w:val="decimal"/>
      <w:lvlText w:val="%1."/>
      <w:lvlJc w:val="left"/>
      <w:pPr>
        <w:ind w:left="825" w:hanging="360"/>
      </w:pPr>
      <w:rPr>
        <w:rFonts w:hint="default" w:ascii="Arial" w:hAnsi="Arial" w:eastAsia="Arial" w:cs="Arial"/>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1" w15:restartNumberingAfterBreak="0">
    <w:nsid w:val="19476866"/>
    <w:multiLevelType w:val="hybridMultilevel"/>
    <w:tmpl w:val="AAAE5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021368"/>
    <w:multiLevelType w:val="hybridMultilevel"/>
    <w:tmpl w:val="4A389F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2E48499C"/>
    <w:multiLevelType w:val="hybridMultilevel"/>
    <w:tmpl w:val="626AD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357210"/>
    <w:multiLevelType w:val="hybridMultilevel"/>
    <w:tmpl w:val="1E1C7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7BD7D84"/>
    <w:multiLevelType w:val="hybridMultilevel"/>
    <w:tmpl w:val="EE086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9687BCD"/>
    <w:multiLevelType w:val="hybridMultilevel"/>
    <w:tmpl w:val="56EC3384"/>
    <w:lvl w:ilvl="0" w:tplc="DA36F8C0">
      <w:start w:val="1"/>
      <w:numFmt w:val="bullet"/>
      <w:lvlText w:val="•"/>
      <w:lvlJc w:val="left"/>
      <w:pPr>
        <w:tabs>
          <w:tab w:val="num" w:pos="720"/>
        </w:tabs>
        <w:ind w:left="720" w:hanging="360"/>
      </w:pPr>
      <w:rPr>
        <w:rFonts w:hint="default" w:ascii="Arial" w:hAnsi="Arial"/>
      </w:rPr>
    </w:lvl>
    <w:lvl w:ilvl="1" w:tplc="6D502A9E" w:tentative="1">
      <w:start w:val="1"/>
      <w:numFmt w:val="bullet"/>
      <w:lvlText w:val="•"/>
      <w:lvlJc w:val="left"/>
      <w:pPr>
        <w:tabs>
          <w:tab w:val="num" w:pos="1440"/>
        </w:tabs>
        <w:ind w:left="1440" w:hanging="360"/>
      </w:pPr>
      <w:rPr>
        <w:rFonts w:hint="default" w:ascii="Arial" w:hAnsi="Arial"/>
      </w:rPr>
    </w:lvl>
    <w:lvl w:ilvl="2" w:tplc="41942338" w:tentative="1">
      <w:start w:val="1"/>
      <w:numFmt w:val="bullet"/>
      <w:lvlText w:val="•"/>
      <w:lvlJc w:val="left"/>
      <w:pPr>
        <w:tabs>
          <w:tab w:val="num" w:pos="2160"/>
        </w:tabs>
        <w:ind w:left="2160" w:hanging="360"/>
      </w:pPr>
      <w:rPr>
        <w:rFonts w:hint="default" w:ascii="Arial" w:hAnsi="Arial"/>
      </w:rPr>
    </w:lvl>
    <w:lvl w:ilvl="3" w:tplc="9D3A4CBE" w:tentative="1">
      <w:start w:val="1"/>
      <w:numFmt w:val="bullet"/>
      <w:lvlText w:val="•"/>
      <w:lvlJc w:val="left"/>
      <w:pPr>
        <w:tabs>
          <w:tab w:val="num" w:pos="2880"/>
        </w:tabs>
        <w:ind w:left="2880" w:hanging="360"/>
      </w:pPr>
      <w:rPr>
        <w:rFonts w:hint="default" w:ascii="Arial" w:hAnsi="Arial"/>
      </w:rPr>
    </w:lvl>
    <w:lvl w:ilvl="4" w:tplc="718C7220" w:tentative="1">
      <w:start w:val="1"/>
      <w:numFmt w:val="bullet"/>
      <w:lvlText w:val="•"/>
      <w:lvlJc w:val="left"/>
      <w:pPr>
        <w:tabs>
          <w:tab w:val="num" w:pos="3600"/>
        </w:tabs>
        <w:ind w:left="3600" w:hanging="360"/>
      </w:pPr>
      <w:rPr>
        <w:rFonts w:hint="default" w:ascii="Arial" w:hAnsi="Arial"/>
      </w:rPr>
    </w:lvl>
    <w:lvl w:ilvl="5" w:tplc="AE6ACC90" w:tentative="1">
      <w:start w:val="1"/>
      <w:numFmt w:val="bullet"/>
      <w:lvlText w:val="•"/>
      <w:lvlJc w:val="left"/>
      <w:pPr>
        <w:tabs>
          <w:tab w:val="num" w:pos="4320"/>
        </w:tabs>
        <w:ind w:left="4320" w:hanging="360"/>
      </w:pPr>
      <w:rPr>
        <w:rFonts w:hint="default" w:ascii="Arial" w:hAnsi="Arial"/>
      </w:rPr>
    </w:lvl>
    <w:lvl w:ilvl="6" w:tplc="4ACA8C26" w:tentative="1">
      <w:start w:val="1"/>
      <w:numFmt w:val="bullet"/>
      <w:lvlText w:val="•"/>
      <w:lvlJc w:val="left"/>
      <w:pPr>
        <w:tabs>
          <w:tab w:val="num" w:pos="5040"/>
        </w:tabs>
        <w:ind w:left="5040" w:hanging="360"/>
      </w:pPr>
      <w:rPr>
        <w:rFonts w:hint="default" w:ascii="Arial" w:hAnsi="Arial"/>
      </w:rPr>
    </w:lvl>
    <w:lvl w:ilvl="7" w:tplc="2B7ED686" w:tentative="1">
      <w:start w:val="1"/>
      <w:numFmt w:val="bullet"/>
      <w:lvlText w:val="•"/>
      <w:lvlJc w:val="left"/>
      <w:pPr>
        <w:tabs>
          <w:tab w:val="num" w:pos="5760"/>
        </w:tabs>
        <w:ind w:left="5760" w:hanging="360"/>
      </w:pPr>
      <w:rPr>
        <w:rFonts w:hint="default" w:ascii="Arial" w:hAnsi="Arial"/>
      </w:rPr>
    </w:lvl>
    <w:lvl w:ilvl="8" w:tplc="59A22182" w:tentative="1">
      <w:start w:val="1"/>
      <w:numFmt w:val="bullet"/>
      <w:lvlText w:val="•"/>
      <w:lvlJc w:val="left"/>
      <w:pPr>
        <w:tabs>
          <w:tab w:val="num" w:pos="6480"/>
        </w:tabs>
        <w:ind w:left="6480" w:hanging="360"/>
      </w:pPr>
      <w:rPr>
        <w:rFonts w:hint="default" w:ascii="Arial" w:hAnsi="Arial"/>
      </w:rPr>
    </w:lvl>
  </w:abstractNum>
  <w:abstractNum w:abstractNumId="19" w15:restartNumberingAfterBreak="0">
    <w:nsid w:val="3D007B4F"/>
    <w:multiLevelType w:val="hybridMultilevel"/>
    <w:tmpl w:val="A140A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3611C9"/>
    <w:multiLevelType w:val="hybridMultilevel"/>
    <w:tmpl w:val="E8AE0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246496B"/>
    <w:multiLevelType w:val="hybridMultilevel"/>
    <w:tmpl w:val="C1BE4E58"/>
    <w:lvl w:ilvl="0" w:tplc="FF621EF6">
      <w:start w:val="1"/>
      <w:numFmt w:val="bullet"/>
      <w:lvlText w:val="•"/>
      <w:lvlJc w:val="left"/>
      <w:pPr>
        <w:tabs>
          <w:tab w:val="num" w:pos="720"/>
        </w:tabs>
        <w:ind w:left="720" w:hanging="360"/>
      </w:pPr>
      <w:rPr>
        <w:rFonts w:hint="default" w:ascii="Arial" w:hAnsi="Arial"/>
      </w:rPr>
    </w:lvl>
    <w:lvl w:ilvl="1" w:tplc="1A9E6C7A" w:tentative="1">
      <w:start w:val="1"/>
      <w:numFmt w:val="bullet"/>
      <w:lvlText w:val="•"/>
      <w:lvlJc w:val="left"/>
      <w:pPr>
        <w:tabs>
          <w:tab w:val="num" w:pos="1440"/>
        </w:tabs>
        <w:ind w:left="1440" w:hanging="360"/>
      </w:pPr>
      <w:rPr>
        <w:rFonts w:hint="default" w:ascii="Arial" w:hAnsi="Arial"/>
      </w:rPr>
    </w:lvl>
    <w:lvl w:ilvl="2" w:tplc="EFF2DD5A" w:tentative="1">
      <w:start w:val="1"/>
      <w:numFmt w:val="bullet"/>
      <w:lvlText w:val="•"/>
      <w:lvlJc w:val="left"/>
      <w:pPr>
        <w:tabs>
          <w:tab w:val="num" w:pos="2160"/>
        </w:tabs>
        <w:ind w:left="2160" w:hanging="360"/>
      </w:pPr>
      <w:rPr>
        <w:rFonts w:hint="default" w:ascii="Arial" w:hAnsi="Arial"/>
      </w:rPr>
    </w:lvl>
    <w:lvl w:ilvl="3" w:tplc="6136D30E" w:tentative="1">
      <w:start w:val="1"/>
      <w:numFmt w:val="bullet"/>
      <w:lvlText w:val="•"/>
      <w:lvlJc w:val="left"/>
      <w:pPr>
        <w:tabs>
          <w:tab w:val="num" w:pos="2880"/>
        </w:tabs>
        <w:ind w:left="2880" w:hanging="360"/>
      </w:pPr>
      <w:rPr>
        <w:rFonts w:hint="default" w:ascii="Arial" w:hAnsi="Arial"/>
      </w:rPr>
    </w:lvl>
    <w:lvl w:ilvl="4" w:tplc="5D089666" w:tentative="1">
      <w:start w:val="1"/>
      <w:numFmt w:val="bullet"/>
      <w:lvlText w:val="•"/>
      <w:lvlJc w:val="left"/>
      <w:pPr>
        <w:tabs>
          <w:tab w:val="num" w:pos="3600"/>
        </w:tabs>
        <w:ind w:left="3600" w:hanging="360"/>
      </w:pPr>
      <w:rPr>
        <w:rFonts w:hint="default" w:ascii="Arial" w:hAnsi="Arial"/>
      </w:rPr>
    </w:lvl>
    <w:lvl w:ilvl="5" w:tplc="481E0DD8" w:tentative="1">
      <w:start w:val="1"/>
      <w:numFmt w:val="bullet"/>
      <w:lvlText w:val="•"/>
      <w:lvlJc w:val="left"/>
      <w:pPr>
        <w:tabs>
          <w:tab w:val="num" w:pos="4320"/>
        </w:tabs>
        <w:ind w:left="4320" w:hanging="360"/>
      </w:pPr>
      <w:rPr>
        <w:rFonts w:hint="default" w:ascii="Arial" w:hAnsi="Arial"/>
      </w:rPr>
    </w:lvl>
    <w:lvl w:ilvl="6" w:tplc="97844E2C" w:tentative="1">
      <w:start w:val="1"/>
      <w:numFmt w:val="bullet"/>
      <w:lvlText w:val="•"/>
      <w:lvlJc w:val="left"/>
      <w:pPr>
        <w:tabs>
          <w:tab w:val="num" w:pos="5040"/>
        </w:tabs>
        <w:ind w:left="5040" w:hanging="360"/>
      </w:pPr>
      <w:rPr>
        <w:rFonts w:hint="default" w:ascii="Arial" w:hAnsi="Arial"/>
      </w:rPr>
    </w:lvl>
    <w:lvl w:ilvl="7" w:tplc="4EDCAAC0" w:tentative="1">
      <w:start w:val="1"/>
      <w:numFmt w:val="bullet"/>
      <w:lvlText w:val="•"/>
      <w:lvlJc w:val="left"/>
      <w:pPr>
        <w:tabs>
          <w:tab w:val="num" w:pos="5760"/>
        </w:tabs>
        <w:ind w:left="5760" w:hanging="360"/>
      </w:pPr>
      <w:rPr>
        <w:rFonts w:hint="default" w:ascii="Arial" w:hAnsi="Arial"/>
      </w:rPr>
    </w:lvl>
    <w:lvl w:ilvl="8" w:tplc="FAA0744A"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56EB50C6"/>
    <w:multiLevelType w:val="hybridMultilevel"/>
    <w:tmpl w:val="2412259C"/>
    <w:lvl w:ilvl="0" w:tplc="4886925E">
      <w:start w:val="1"/>
      <w:numFmt w:val="bullet"/>
      <w:lvlText w:val="•"/>
      <w:lvlJc w:val="left"/>
      <w:pPr>
        <w:tabs>
          <w:tab w:val="num" w:pos="720"/>
        </w:tabs>
        <w:ind w:left="720" w:hanging="360"/>
      </w:pPr>
      <w:rPr>
        <w:rFonts w:hint="default" w:ascii="Arial" w:hAnsi="Arial"/>
      </w:rPr>
    </w:lvl>
    <w:lvl w:ilvl="1" w:tplc="BE0C64CE" w:tentative="1">
      <w:start w:val="1"/>
      <w:numFmt w:val="bullet"/>
      <w:lvlText w:val="•"/>
      <w:lvlJc w:val="left"/>
      <w:pPr>
        <w:tabs>
          <w:tab w:val="num" w:pos="1440"/>
        </w:tabs>
        <w:ind w:left="1440" w:hanging="360"/>
      </w:pPr>
      <w:rPr>
        <w:rFonts w:hint="default" w:ascii="Arial" w:hAnsi="Arial"/>
      </w:rPr>
    </w:lvl>
    <w:lvl w:ilvl="2" w:tplc="C5E448C8" w:tentative="1">
      <w:start w:val="1"/>
      <w:numFmt w:val="bullet"/>
      <w:lvlText w:val="•"/>
      <w:lvlJc w:val="left"/>
      <w:pPr>
        <w:tabs>
          <w:tab w:val="num" w:pos="2160"/>
        </w:tabs>
        <w:ind w:left="2160" w:hanging="360"/>
      </w:pPr>
      <w:rPr>
        <w:rFonts w:hint="default" w:ascii="Arial" w:hAnsi="Arial"/>
      </w:rPr>
    </w:lvl>
    <w:lvl w:ilvl="3" w:tplc="91945F7A" w:tentative="1">
      <w:start w:val="1"/>
      <w:numFmt w:val="bullet"/>
      <w:lvlText w:val="•"/>
      <w:lvlJc w:val="left"/>
      <w:pPr>
        <w:tabs>
          <w:tab w:val="num" w:pos="2880"/>
        </w:tabs>
        <w:ind w:left="2880" w:hanging="360"/>
      </w:pPr>
      <w:rPr>
        <w:rFonts w:hint="default" w:ascii="Arial" w:hAnsi="Arial"/>
      </w:rPr>
    </w:lvl>
    <w:lvl w:ilvl="4" w:tplc="2D965890" w:tentative="1">
      <w:start w:val="1"/>
      <w:numFmt w:val="bullet"/>
      <w:lvlText w:val="•"/>
      <w:lvlJc w:val="left"/>
      <w:pPr>
        <w:tabs>
          <w:tab w:val="num" w:pos="3600"/>
        </w:tabs>
        <w:ind w:left="3600" w:hanging="360"/>
      </w:pPr>
      <w:rPr>
        <w:rFonts w:hint="default" w:ascii="Arial" w:hAnsi="Arial"/>
      </w:rPr>
    </w:lvl>
    <w:lvl w:ilvl="5" w:tplc="24FC19E8" w:tentative="1">
      <w:start w:val="1"/>
      <w:numFmt w:val="bullet"/>
      <w:lvlText w:val="•"/>
      <w:lvlJc w:val="left"/>
      <w:pPr>
        <w:tabs>
          <w:tab w:val="num" w:pos="4320"/>
        </w:tabs>
        <w:ind w:left="4320" w:hanging="360"/>
      </w:pPr>
      <w:rPr>
        <w:rFonts w:hint="default" w:ascii="Arial" w:hAnsi="Arial"/>
      </w:rPr>
    </w:lvl>
    <w:lvl w:ilvl="6" w:tplc="4566EB24" w:tentative="1">
      <w:start w:val="1"/>
      <w:numFmt w:val="bullet"/>
      <w:lvlText w:val="•"/>
      <w:lvlJc w:val="left"/>
      <w:pPr>
        <w:tabs>
          <w:tab w:val="num" w:pos="5040"/>
        </w:tabs>
        <w:ind w:left="5040" w:hanging="360"/>
      </w:pPr>
      <w:rPr>
        <w:rFonts w:hint="default" w:ascii="Arial" w:hAnsi="Arial"/>
      </w:rPr>
    </w:lvl>
    <w:lvl w:ilvl="7" w:tplc="498A9072" w:tentative="1">
      <w:start w:val="1"/>
      <w:numFmt w:val="bullet"/>
      <w:lvlText w:val="•"/>
      <w:lvlJc w:val="left"/>
      <w:pPr>
        <w:tabs>
          <w:tab w:val="num" w:pos="5760"/>
        </w:tabs>
        <w:ind w:left="5760" w:hanging="360"/>
      </w:pPr>
      <w:rPr>
        <w:rFonts w:hint="default" w:ascii="Arial" w:hAnsi="Arial"/>
      </w:rPr>
    </w:lvl>
    <w:lvl w:ilvl="8" w:tplc="DA769790" w:tentative="1">
      <w:start w:val="1"/>
      <w:numFmt w:val="bullet"/>
      <w:lvlText w:val="•"/>
      <w:lvlJc w:val="left"/>
      <w:pPr>
        <w:tabs>
          <w:tab w:val="num" w:pos="6480"/>
        </w:tabs>
        <w:ind w:left="6480" w:hanging="360"/>
      </w:pPr>
      <w:rPr>
        <w:rFonts w:hint="default" w:ascii="Arial" w:hAnsi="Arial"/>
      </w:rPr>
    </w:lvl>
  </w:abstractNum>
  <w:abstractNum w:abstractNumId="24" w15:restartNumberingAfterBreak="0">
    <w:nsid w:val="586C68BE"/>
    <w:multiLevelType w:val="hybridMultilevel"/>
    <w:tmpl w:val="2EA837AC"/>
    <w:lvl w:ilvl="0" w:tplc="0ED201B8">
      <w:start w:val="1"/>
      <w:numFmt w:val="bullet"/>
      <w:lvlText w:val="•"/>
      <w:lvlJc w:val="left"/>
      <w:pPr>
        <w:tabs>
          <w:tab w:val="num" w:pos="720"/>
        </w:tabs>
        <w:ind w:left="720" w:hanging="360"/>
      </w:pPr>
      <w:rPr>
        <w:rFonts w:hint="default" w:ascii="Arial" w:hAnsi="Arial"/>
      </w:rPr>
    </w:lvl>
    <w:lvl w:ilvl="1" w:tplc="68EEC89A" w:tentative="1">
      <w:start w:val="1"/>
      <w:numFmt w:val="bullet"/>
      <w:lvlText w:val="•"/>
      <w:lvlJc w:val="left"/>
      <w:pPr>
        <w:tabs>
          <w:tab w:val="num" w:pos="1440"/>
        </w:tabs>
        <w:ind w:left="1440" w:hanging="360"/>
      </w:pPr>
      <w:rPr>
        <w:rFonts w:hint="default" w:ascii="Arial" w:hAnsi="Arial"/>
      </w:rPr>
    </w:lvl>
    <w:lvl w:ilvl="2" w:tplc="75187852" w:tentative="1">
      <w:start w:val="1"/>
      <w:numFmt w:val="bullet"/>
      <w:lvlText w:val="•"/>
      <w:lvlJc w:val="left"/>
      <w:pPr>
        <w:tabs>
          <w:tab w:val="num" w:pos="2160"/>
        </w:tabs>
        <w:ind w:left="2160" w:hanging="360"/>
      </w:pPr>
      <w:rPr>
        <w:rFonts w:hint="default" w:ascii="Arial" w:hAnsi="Arial"/>
      </w:rPr>
    </w:lvl>
    <w:lvl w:ilvl="3" w:tplc="84BEEE42" w:tentative="1">
      <w:start w:val="1"/>
      <w:numFmt w:val="bullet"/>
      <w:lvlText w:val="•"/>
      <w:lvlJc w:val="left"/>
      <w:pPr>
        <w:tabs>
          <w:tab w:val="num" w:pos="2880"/>
        </w:tabs>
        <w:ind w:left="2880" w:hanging="360"/>
      </w:pPr>
      <w:rPr>
        <w:rFonts w:hint="default" w:ascii="Arial" w:hAnsi="Arial"/>
      </w:rPr>
    </w:lvl>
    <w:lvl w:ilvl="4" w:tplc="E6C01AEE" w:tentative="1">
      <w:start w:val="1"/>
      <w:numFmt w:val="bullet"/>
      <w:lvlText w:val="•"/>
      <w:lvlJc w:val="left"/>
      <w:pPr>
        <w:tabs>
          <w:tab w:val="num" w:pos="3600"/>
        </w:tabs>
        <w:ind w:left="3600" w:hanging="360"/>
      </w:pPr>
      <w:rPr>
        <w:rFonts w:hint="default" w:ascii="Arial" w:hAnsi="Arial"/>
      </w:rPr>
    </w:lvl>
    <w:lvl w:ilvl="5" w:tplc="71D20280" w:tentative="1">
      <w:start w:val="1"/>
      <w:numFmt w:val="bullet"/>
      <w:lvlText w:val="•"/>
      <w:lvlJc w:val="left"/>
      <w:pPr>
        <w:tabs>
          <w:tab w:val="num" w:pos="4320"/>
        </w:tabs>
        <w:ind w:left="4320" w:hanging="360"/>
      </w:pPr>
      <w:rPr>
        <w:rFonts w:hint="default" w:ascii="Arial" w:hAnsi="Arial"/>
      </w:rPr>
    </w:lvl>
    <w:lvl w:ilvl="6" w:tplc="49407A2C" w:tentative="1">
      <w:start w:val="1"/>
      <w:numFmt w:val="bullet"/>
      <w:lvlText w:val="•"/>
      <w:lvlJc w:val="left"/>
      <w:pPr>
        <w:tabs>
          <w:tab w:val="num" w:pos="5040"/>
        </w:tabs>
        <w:ind w:left="5040" w:hanging="360"/>
      </w:pPr>
      <w:rPr>
        <w:rFonts w:hint="default" w:ascii="Arial" w:hAnsi="Arial"/>
      </w:rPr>
    </w:lvl>
    <w:lvl w:ilvl="7" w:tplc="471A33CC" w:tentative="1">
      <w:start w:val="1"/>
      <w:numFmt w:val="bullet"/>
      <w:lvlText w:val="•"/>
      <w:lvlJc w:val="left"/>
      <w:pPr>
        <w:tabs>
          <w:tab w:val="num" w:pos="5760"/>
        </w:tabs>
        <w:ind w:left="5760" w:hanging="360"/>
      </w:pPr>
      <w:rPr>
        <w:rFonts w:hint="default" w:ascii="Arial" w:hAnsi="Arial"/>
      </w:rPr>
    </w:lvl>
    <w:lvl w:ilvl="8" w:tplc="67886628"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58CC418B"/>
    <w:multiLevelType w:val="hybridMultilevel"/>
    <w:tmpl w:val="5C06B092"/>
    <w:lvl w:ilvl="0" w:tplc="65781EC4">
      <w:start w:val="1"/>
      <w:numFmt w:val="bullet"/>
      <w:lvlText w:val="•"/>
      <w:lvlJc w:val="left"/>
      <w:pPr>
        <w:tabs>
          <w:tab w:val="num" w:pos="720"/>
        </w:tabs>
        <w:ind w:left="720" w:hanging="360"/>
      </w:pPr>
      <w:rPr>
        <w:rFonts w:hint="default" w:ascii="Arial" w:hAnsi="Arial"/>
      </w:rPr>
    </w:lvl>
    <w:lvl w:ilvl="1" w:tplc="9F4A3FF4" w:tentative="1">
      <w:start w:val="1"/>
      <w:numFmt w:val="bullet"/>
      <w:lvlText w:val="•"/>
      <w:lvlJc w:val="left"/>
      <w:pPr>
        <w:tabs>
          <w:tab w:val="num" w:pos="1440"/>
        </w:tabs>
        <w:ind w:left="1440" w:hanging="360"/>
      </w:pPr>
      <w:rPr>
        <w:rFonts w:hint="default" w:ascii="Arial" w:hAnsi="Arial"/>
      </w:rPr>
    </w:lvl>
    <w:lvl w:ilvl="2" w:tplc="07AA6BDC" w:tentative="1">
      <w:start w:val="1"/>
      <w:numFmt w:val="bullet"/>
      <w:lvlText w:val="•"/>
      <w:lvlJc w:val="left"/>
      <w:pPr>
        <w:tabs>
          <w:tab w:val="num" w:pos="2160"/>
        </w:tabs>
        <w:ind w:left="2160" w:hanging="360"/>
      </w:pPr>
      <w:rPr>
        <w:rFonts w:hint="default" w:ascii="Arial" w:hAnsi="Arial"/>
      </w:rPr>
    </w:lvl>
    <w:lvl w:ilvl="3" w:tplc="576C4CCA" w:tentative="1">
      <w:start w:val="1"/>
      <w:numFmt w:val="bullet"/>
      <w:lvlText w:val="•"/>
      <w:lvlJc w:val="left"/>
      <w:pPr>
        <w:tabs>
          <w:tab w:val="num" w:pos="2880"/>
        </w:tabs>
        <w:ind w:left="2880" w:hanging="360"/>
      </w:pPr>
      <w:rPr>
        <w:rFonts w:hint="default" w:ascii="Arial" w:hAnsi="Arial"/>
      </w:rPr>
    </w:lvl>
    <w:lvl w:ilvl="4" w:tplc="3374509A" w:tentative="1">
      <w:start w:val="1"/>
      <w:numFmt w:val="bullet"/>
      <w:lvlText w:val="•"/>
      <w:lvlJc w:val="left"/>
      <w:pPr>
        <w:tabs>
          <w:tab w:val="num" w:pos="3600"/>
        </w:tabs>
        <w:ind w:left="3600" w:hanging="360"/>
      </w:pPr>
      <w:rPr>
        <w:rFonts w:hint="default" w:ascii="Arial" w:hAnsi="Arial"/>
      </w:rPr>
    </w:lvl>
    <w:lvl w:ilvl="5" w:tplc="BEDCA798" w:tentative="1">
      <w:start w:val="1"/>
      <w:numFmt w:val="bullet"/>
      <w:lvlText w:val="•"/>
      <w:lvlJc w:val="left"/>
      <w:pPr>
        <w:tabs>
          <w:tab w:val="num" w:pos="4320"/>
        </w:tabs>
        <w:ind w:left="4320" w:hanging="360"/>
      </w:pPr>
      <w:rPr>
        <w:rFonts w:hint="default" w:ascii="Arial" w:hAnsi="Arial"/>
      </w:rPr>
    </w:lvl>
    <w:lvl w:ilvl="6" w:tplc="134C984E" w:tentative="1">
      <w:start w:val="1"/>
      <w:numFmt w:val="bullet"/>
      <w:lvlText w:val="•"/>
      <w:lvlJc w:val="left"/>
      <w:pPr>
        <w:tabs>
          <w:tab w:val="num" w:pos="5040"/>
        </w:tabs>
        <w:ind w:left="5040" w:hanging="360"/>
      </w:pPr>
      <w:rPr>
        <w:rFonts w:hint="default" w:ascii="Arial" w:hAnsi="Arial"/>
      </w:rPr>
    </w:lvl>
    <w:lvl w:ilvl="7" w:tplc="8A14B250" w:tentative="1">
      <w:start w:val="1"/>
      <w:numFmt w:val="bullet"/>
      <w:lvlText w:val="•"/>
      <w:lvlJc w:val="left"/>
      <w:pPr>
        <w:tabs>
          <w:tab w:val="num" w:pos="5760"/>
        </w:tabs>
        <w:ind w:left="5760" w:hanging="360"/>
      </w:pPr>
      <w:rPr>
        <w:rFonts w:hint="default" w:ascii="Arial" w:hAnsi="Arial"/>
      </w:rPr>
    </w:lvl>
    <w:lvl w:ilvl="8" w:tplc="24648F3C"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640A2637"/>
    <w:multiLevelType w:val="hybridMultilevel"/>
    <w:tmpl w:val="83FA9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619276D"/>
    <w:multiLevelType w:val="hybridMultilevel"/>
    <w:tmpl w:val="9B00F3C8"/>
    <w:lvl w:ilvl="0" w:tplc="E6968D26">
      <w:start w:val="1"/>
      <w:numFmt w:val="bullet"/>
      <w:lvlText w:val=""/>
      <w:lvlJc w:val="left"/>
      <w:pPr>
        <w:tabs>
          <w:tab w:val="num" w:pos="720"/>
        </w:tabs>
        <w:ind w:left="720" w:hanging="360"/>
      </w:pPr>
      <w:rPr>
        <w:rFonts w:hint="default" w:ascii="Symbol" w:hAnsi="Symbol"/>
      </w:rPr>
    </w:lvl>
    <w:lvl w:ilvl="1" w:tplc="827434E2" w:tentative="1">
      <w:start w:val="1"/>
      <w:numFmt w:val="bullet"/>
      <w:lvlText w:val=""/>
      <w:lvlJc w:val="left"/>
      <w:pPr>
        <w:tabs>
          <w:tab w:val="num" w:pos="1440"/>
        </w:tabs>
        <w:ind w:left="1440" w:hanging="360"/>
      </w:pPr>
      <w:rPr>
        <w:rFonts w:hint="default" w:ascii="Symbol" w:hAnsi="Symbol"/>
      </w:rPr>
    </w:lvl>
    <w:lvl w:ilvl="2" w:tplc="3AAAEE08" w:tentative="1">
      <w:start w:val="1"/>
      <w:numFmt w:val="bullet"/>
      <w:lvlText w:val=""/>
      <w:lvlJc w:val="left"/>
      <w:pPr>
        <w:tabs>
          <w:tab w:val="num" w:pos="2160"/>
        </w:tabs>
        <w:ind w:left="2160" w:hanging="360"/>
      </w:pPr>
      <w:rPr>
        <w:rFonts w:hint="default" w:ascii="Symbol" w:hAnsi="Symbol"/>
      </w:rPr>
    </w:lvl>
    <w:lvl w:ilvl="3" w:tplc="57FCCD54" w:tentative="1">
      <w:start w:val="1"/>
      <w:numFmt w:val="bullet"/>
      <w:lvlText w:val=""/>
      <w:lvlJc w:val="left"/>
      <w:pPr>
        <w:tabs>
          <w:tab w:val="num" w:pos="2880"/>
        </w:tabs>
        <w:ind w:left="2880" w:hanging="360"/>
      </w:pPr>
      <w:rPr>
        <w:rFonts w:hint="default" w:ascii="Symbol" w:hAnsi="Symbol"/>
      </w:rPr>
    </w:lvl>
    <w:lvl w:ilvl="4" w:tplc="963614E4" w:tentative="1">
      <w:start w:val="1"/>
      <w:numFmt w:val="bullet"/>
      <w:lvlText w:val=""/>
      <w:lvlJc w:val="left"/>
      <w:pPr>
        <w:tabs>
          <w:tab w:val="num" w:pos="3600"/>
        </w:tabs>
        <w:ind w:left="3600" w:hanging="360"/>
      </w:pPr>
      <w:rPr>
        <w:rFonts w:hint="default" w:ascii="Symbol" w:hAnsi="Symbol"/>
      </w:rPr>
    </w:lvl>
    <w:lvl w:ilvl="5" w:tplc="C94CF4D2" w:tentative="1">
      <w:start w:val="1"/>
      <w:numFmt w:val="bullet"/>
      <w:lvlText w:val=""/>
      <w:lvlJc w:val="left"/>
      <w:pPr>
        <w:tabs>
          <w:tab w:val="num" w:pos="4320"/>
        </w:tabs>
        <w:ind w:left="4320" w:hanging="360"/>
      </w:pPr>
      <w:rPr>
        <w:rFonts w:hint="default" w:ascii="Symbol" w:hAnsi="Symbol"/>
      </w:rPr>
    </w:lvl>
    <w:lvl w:ilvl="6" w:tplc="DBE6A426" w:tentative="1">
      <w:start w:val="1"/>
      <w:numFmt w:val="bullet"/>
      <w:lvlText w:val=""/>
      <w:lvlJc w:val="left"/>
      <w:pPr>
        <w:tabs>
          <w:tab w:val="num" w:pos="5040"/>
        </w:tabs>
        <w:ind w:left="5040" w:hanging="360"/>
      </w:pPr>
      <w:rPr>
        <w:rFonts w:hint="default" w:ascii="Symbol" w:hAnsi="Symbol"/>
      </w:rPr>
    </w:lvl>
    <w:lvl w:ilvl="7" w:tplc="E88A985A" w:tentative="1">
      <w:start w:val="1"/>
      <w:numFmt w:val="bullet"/>
      <w:lvlText w:val=""/>
      <w:lvlJc w:val="left"/>
      <w:pPr>
        <w:tabs>
          <w:tab w:val="num" w:pos="5760"/>
        </w:tabs>
        <w:ind w:left="5760" w:hanging="360"/>
      </w:pPr>
      <w:rPr>
        <w:rFonts w:hint="default" w:ascii="Symbol" w:hAnsi="Symbol"/>
      </w:rPr>
    </w:lvl>
    <w:lvl w:ilvl="8" w:tplc="481017A0" w:tentative="1">
      <w:start w:val="1"/>
      <w:numFmt w:val="bullet"/>
      <w:lvlText w:val=""/>
      <w:lvlJc w:val="left"/>
      <w:pPr>
        <w:tabs>
          <w:tab w:val="num" w:pos="6480"/>
        </w:tabs>
        <w:ind w:left="6480" w:hanging="360"/>
      </w:pPr>
      <w:rPr>
        <w:rFonts w:hint="default" w:ascii="Symbol" w:hAnsi="Symbol"/>
      </w:rPr>
    </w:lvl>
  </w:abstractNum>
  <w:abstractNum w:abstractNumId="28"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77697A"/>
    <w:multiLevelType w:val="hybridMultilevel"/>
    <w:tmpl w:val="88F80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A334F68"/>
    <w:multiLevelType w:val="hybridMultilevel"/>
    <w:tmpl w:val="B25C2B2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552ED1"/>
    <w:multiLevelType w:val="hybridMultilevel"/>
    <w:tmpl w:val="78249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8716112">
    <w:abstractNumId w:val="18"/>
  </w:num>
  <w:num w:numId="2" w16cid:durableId="161354219">
    <w:abstractNumId w:val="11"/>
  </w:num>
  <w:num w:numId="3" w16cid:durableId="367529949">
    <w:abstractNumId w:val="17"/>
  </w:num>
  <w:num w:numId="4" w16cid:durableId="2113237724">
    <w:abstractNumId w:val="1"/>
  </w:num>
  <w:num w:numId="5" w16cid:durableId="1420172599">
    <w:abstractNumId w:val="3"/>
  </w:num>
  <w:num w:numId="6" w16cid:durableId="1278486410">
    <w:abstractNumId w:val="6"/>
  </w:num>
  <w:num w:numId="7" w16cid:durableId="1918974587">
    <w:abstractNumId w:val="27"/>
  </w:num>
  <w:num w:numId="8" w16cid:durableId="1066414557">
    <w:abstractNumId w:val="13"/>
  </w:num>
  <w:num w:numId="9" w16cid:durableId="1662925891">
    <w:abstractNumId w:val="22"/>
  </w:num>
  <w:num w:numId="10" w16cid:durableId="678048633">
    <w:abstractNumId w:val="26"/>
  </w:num>
  <w:num w:numId="11" w16cid:durableId="1710643530">
    <w:abstractNumId w:val="16"/>
  </w:num>
  <w:num w:numId="12" w16cid:durableId="1014963863">
    <w:abstractNumId w:val="19"/>
  </w:num>
  <w:num w:numId="13" w16cid:durableId="1855924810">
    <w:abstractNumId w:val="25"/>
  </w:num>
  <w:num w:numId="14" w16cid:durableId="1070882303">
    <w:abstractNumId w:val="23"/>
  </w:num>
  <w:num w:numId="15" w16cid:durableId="1279794217">
    <w:abstractNumId w:val="2"/>
  </w:num>
  <w:num w:numId="16" w16cid:durableId="1450009621">
    <w:abstractNumId w:val="21"/>
  </w:num>
  <w:num w:numId="17" w16cid:durableId="1366834961">
    <w:abstractNumId w:val="24"/>
  </w:num>
  <w:num w:numId="18" w16cid:durableId="1591280853">
    <w:abstractNumId w:val="32"/>
  </w:num>
  <w:num w:numId="19" w16cid:durableId="1209731318">
    <w:abstractNumId w:val="29"/>
  </w:num>
  <w:num w:numId="20" w16cid:durableId="1741556706">
    <w:abstractNumId w:val="4"/>
  </w:num>
  <w:num w:numId="21" w16cid:durableId="1032803811">
    <w:abstractNumId w:val="14"/>
  </w:num>
  <w:num w:numId="22" w16cid:durableId="2062900194">
    <w:abstractNumId w:val="10"/>
  </w:num>
  <w:num w:numId="23" w16cid:durableId="1507281094">
    <w:abstractNumId w:val="5"/>
  </w:num>
  <w:num w:numId="24" w16cid:durableId="1392657342">
    <w:abstractNumId w:val="31"/>
  </w:num>
  <w:num w:numId="25" w16cid:durableId="1797025421">
    <w:abstractNumId w:val="8"/>
  </w:num>
  <w:num w:numId="26" w16cid:durableId="333345465">
    <w:abstractNumId w:val="28"/>
  </w:num>
  <w:num w:numId="27" w16cid:durableId="1804930468">
    <w:abstractNumId w:val="0"/>
  </w:num>
  <w:num w:numId="28" w16cid:durableId="1922979966">
    <w:abstractNumId w:val="15"/>
  </w:num>
  <w:num w:numId="29" w16cid:durableId="279337811">
    <w:abstractNumId w:val="9"/>
  </w:num>
  <w:num w:numId="30" w16cid:durableId="2000035843">
    <w:abstractNumId w:val="20"/>
  </w:num>
  <w:num w:numId="31" w16cid:durableId="568999410">
    <w:abstractNumId w:val="12"/>
  </w:num>
  <w:num w:numId="32" w16cid:durableId="215509822">
    <w:abstractNumId w:val="7"/>
  </w:num>
  <w:num w:numId="33" w16cid:durableId="36198311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3A5"/>
    <w:rsid w:val="0001584D"/>
    <w:rsid w:val="00032355"/>
    <w:rsid w:val="000441DA"/>
    <w:rsid w:val="00046D2B"/>
    <w:rsid w:val="00055B10"/>
    <w:rsid w:val="00056376"/>
    <w:rsid w:val="00077413"/>
    <w:rsid w:val="000847D8"/>
    <w:rsid w:val="000A23CA"/>
    <w:rsid w:val="000A2A61"/>
    <w:rsid w:val="000A695F"/>
    <w:rsid w:val="000A797A"/>
    <w:rsid w:val="000B58E0"/>
    <w:rsid w:val="000C1DF6"/>
    <w:rsid w:val="000C47AB"/>
    <w:rsid w:val="000C77C2"/>
    <w:rsid w:val="000D6336"/>
    <w:rsid w:val="000E0B37"/>
    <w:rsid w:val="000F7CD3"/>
    <w:rsid w:val="00123722"/>
    <w:rsid w:val="001421FD"/>
    <w:rsid w:val="001474D0"/>
    <w:rsid w:val="00164A94"/>
    <w:rsid w:val="00167ED2"/>
    <w:rsid w:val="00175EBB"/>
    <w:rsid w:val="001774E7"/>
    <w:rsid w:val="0018421C"/>
    <w:rsid w:val="0018486C"/>
    <w:rsid w:val="001A0DC5"/>
    <w:rsid w:val="001D5D69"/>
    <w:rsid w:val="00204974"/>
    <w:rsid w:val="00221947"/>
    <w:rsid w:val="00224AB6"/>
    <w:rsid w:val="00233B4D"/>
    <w:rsid w:val="00236B9A"/>
    <w:rsid w:val="00252416"/>
    <w:rsid w:val="002563C8"/>
    <w:rsid w:val="002767EE"/>
    <w:rsid w:val="00292141"/>
    <w:rsid w:val="00292C14"/>
    <w:rsid w:val="002A7E3A"/>
    <w:rsid w:val="002B1714"/>
    <w:rsid w:val="002C196A"/>
    <w:rsid w:val="002D43F3"/>
    <w:rsid w:val="00311774"/>
    <w:rsid w:val="00322A54"/>
    <w:rsid w:val="00325B86"/>
    <w:rsid w:val="00334C01"/>
    <w:rsid w:val="00336689"/>
    <w:rsid w:val="00337147"/>
    <w:rsid w:val="00337CFE"/>
    <w:rsid w:val="0034498F"/>
    <w:rsid w:val="00352F3E"/>
    <w:rsid w:val="00363494"/>
    <w:rsid w:val="00363949"/>
    <w:rsid w:val="00375E6A"/>
    <w:rsid w:val="00380B86"/>
    <w:rsid w:val="00385746"/>
    <w:rsid w:val="00387C4E"/>
    <w:rsid w:val="00391011"/>
    <w:rsid w:val="00395AE5"/>
    <w:rsid w:val="00397256"/>
    <w:rsid w:val="003A7AD8"/>
    <w:rsid w:val="003D00E1"/>
    <w:rsid w:val="003D0265"/>
    <w:rsid w:val="003D08D5"/>
    <w:rsid w:val="003D37EF"/>
    <w:rsid w:val="003E51CF"/>
    <w:rsid w:val="003F074C"/>
    <w:rsid w:val="00402074"/>
    <w:rsid w:val="0040296F"/>
    <w:rsid w:val="00406851"/>
    <w:rsid w:val="00416BF9"/>
    <w:rsid w:val="00430AF0"/>
    <w:rsid w:val="00434450"/>
    <w:rsid w:val="00446663"/>
    <w:rsid w:val="00446FFE"/>
    <w:rsid w:val="00451F9C"/>
    <w:rsid w:val="00460863"/>
    <w:rsid w:val="00463271"/>
    <w:rsid w:val="004644AF"/>
    <w:rsid w:val="00473534"/>
    <w:rsid w:val="004765D5"/>
    <w:rsid w:val="00482FC7"/>
    <w:rsid w:val="004942A3"/>
    <w:rsid w:val="004A4AA1"/>
    <w:rsid w:val="004C7395"/>
    <w:rsid w:val="004D0FF0"/>
    <w:rsid w:val="004D299C"/>
    <w:rsid w:val="004D76B4"/>
    <w:rsid w:val="004E1183"/>
    <w:rsid w:val="0050083B"/>
    <w:rsid w:val="00500A01"/>
    <w:rsid w:val="005117E0"/>
    <w:rsid w:val="00555ACE"/>
    <w:rsid w:val="00565174"/>
    <w:rsid w:val="00567102"/>
    <w:rsid w:val="005721B0"/>
    <w:rsid w:val="005773FC"/>
    <w:rsid w:val="00577EE5"/>
    <w:rsid w:val="00585244"/>
    <w:rsid w:val="005B551C"/>
    <w:rsid w:val="005C089E"/>
    <w:rsid w:val="005C315D"/>
    <w:rsid w:val="005E13F2"/>
    <w:rsid w:val="005E1D1C"/>
    <w:rsid w:val="005E7E36"/>
    <w:rsid w:val="005F3CDB"/>
    <w:rsid w:val="005F7B13"/>
    <w:rsid w:val="00601683"/>
    <w:rsid w:val="00616C31"/>
    <w:rsid w:val="00621013"/>
    <w:rsid w:val="0062327A"/>
    <w:rsid w:val="00634E85"/>
    <w:rsid w:val="00647BBC"/>
    <w:rsid w:val="0065650A"/>
    <w:rsid w:val="006570D6"/>
    <w:rsid w:val="00663639"/>
    <w:rsid w:val="006664EF"/>
    <w:rsid w:val="00670052"/>
    <w:rsid w:val="006749FD"/>
    <w:rsid w:val="006878F1"/>
    <w:rsid w:val="00691F4D"/>
    <w:rsid w:val="006972D5"/>
    <w:rsid w:val="006A5B7E"/>
    <w:rsid w:val="006D38D1"/>
    <w:rsid w:val="006E5BF1"/>
    <w:rsid w:val="006F0193"/>
    <w:rsid w:val="006F2CB3"/>
    <w:rsid w:val="006F75ED"/>
    <w:rsid w:val="00703E29"/>
    <w:rsid w:val="007346C8"/>
    <w:rsid w:val="00743969"/>
    <w:rsid w:val="0077571D"/>
    <w:rsid w:val="00790717"/>
    <w:rsid w:val="007A0DDD"/>
    <w:rsid w:val="007A5373"/>
    <w:rsid w:val="007B12B8"/>
    <w:rsid w:val="007C306F"/>
    <w:rsid w:val="007D39C6"/>
    <w:rsid w:val="007E029F"/>
    <w:rsid w:val="007F3E58"/>
    <w:rsid w:val="007F6EAA"/>
    <w:rsid w:val="00804367"/>
    <w:rsid w:val="008053D0"/>
    <w:rsid w:val="0080720D"/>
    <w:rsid w:val="008160DB"/>
    <w:rsid w:val="00824E25"/>
    <w:rsid w:val="00831F59"/>
    <w:rsid w:val="008323E9"/>
    <w:rsid w:val="0083370B"/>
    <w:rsid w:val="008430D8"/>
    <w:rsid w:val="0087352F"/>
    <w:rsid w:val="00874037"/>
    <w:rsid w:val="008832A2"/>
    <w:rsid w:val="00885D62"/>
    <w:rsid w:val="008911DB"/>
    <w:rsid w:val="008A2311"/>
    <w:rsid w:val="008B49B6"/>
    <w:rsid w:val="008B5743"/>
    <w:rsid w:val="008D004F"/>
    <w:rsid w:val="009005E8"/>
    <w:rsid w:val="00900B72"/>
    <w:rsid w:val="00914EB6"/>
    <w:rsid w:val="009320AA"/>
    <w:rsid w:val="00944023"/>
    <w:rsid w:val="00955A2A"/>
    <w:rsid w:val="00964945"/>
    <w:rsid w:val="009C0BC6"/>
    <w:rsid w:val="009C387A"/>
    <w:rsid w:val="009D65D9"/>
    <w:rsid w:val="009E10D1"/>
    <w:rsid w:val="009F008B"/>
    <w:rsid w:val="009F2459"/>
    <w:rsid w:val="009F694F"/>
    <w:rsid w:val="00A01F71"/>
    <w:rsid w:val="00A12DA0"/>
    <w:rsid w:val="00A200C4"/>
    <w:rsid w:val="00A22275"/>
    <w:rsid w:val="00A241B1"/>
    <w:rsid w:val="00A26E52"/>
    <w:rsid w:val="00A35515"/>
    <w:rsid w:val="00A47804"/>
    <w:rsid w:val="00A610E7"/>
    <w:rsid w:val="00A76075"/>
    <w:rsid w:val="00A771A6"/>
    <w:rsid w:val="00AB1AF9"/>
    <w:rsid w:val="00AE337A"/>
    <w:rsid w:val="00AE4CAD"/>
    <w:rsid w:val="00AE67D7"/>
    <w:rsid w:val="00AF7D9A"/>
    <w:rsid w:val="00B03201"/>
    <w:rsid w:val="00B03F7B"/>
    <w:rsid w:val="00B1760F"/>
    <w:rsid w:val="00B2291F"/>
    <w:rsid w:val="00B4347E"/>
    <w:rsid w:val="00B45C82"/>
    <w:rsid w:val="00B4607E"/>
    <w:rsid w:val="00B46238"/>
    <w:rsid w:val="00B50CE9"/>
    <w:rsid w:val="00B5431E"/>
    <w:rsid w:val="00B551DB"/>
    <w:rsid w:val="00B621ED"/>
    <w:rsid w:val="00B65B74"/>
    <w:rsid w:val="00B70108"/>
    <w:rsid w:val="00B734B0"/>
    <w:rsid w:val="00B75520"/>
    <w:rsid w:val="00B81ACD"/>
    <w:rsid w:val="00B83945"/>
    <w:rsid w:val="00B84456"/>
    <w:rsid w:val="00B97676"/>
    <w:rsid w:val="00B97706"/>
    <w:rsid w:val="00BB31ED"/>
    <w:rsid w:val="00BB63B9"/>
    <w:rsid w:val="00BD5170"/>
    <w:rsid w:val="00BD7270"/>
    <w:rsid w:val="00BE23DE"/>
    <w:rsid w:val="00BF2660"/>
    <w:rsid w:val="00BF4185"/>
    <w:rsid w:val="00BF70CD"/>
    <w:rsid w:val="00C04EC4"/>
    <w:rsid w:val="00C05E8F"/>
    <w:rsid w:val="00C1436E"/>
    <w:rsid w:val="00C25711"/>
    <w:rsid w:val="00C41379"/>
    <w:rsid w:val="00C43F1B"/>
    <w:rsid w:val="00C45F68"/>
    <w:rsid w:val="00C51410"/>
    <w:rsid w:val="00C5432F"/>
    <w:rsid w:val="00C706A4"/>
    <w:rsid w:val="00C86FFC"/>
    <w:rsid w:val="00C87FDC"/>
    <w:rsid w:val="00C945C2"/>
    <w:rsid w:val="00CB0B5B"/>
    <w:rsid w:val="00CD1372"/>
    <w:rsid w:val="00CE3F23"/>
    <w:rsid w:val="00CF51C6"/>
    <w:rsid w:val="00CF5C71"/>
    <w:rsid w:val="00D01A5A"/>
    <w:rsid w:val="00D1496D"/>
    <w:rsid w:val="00D15356"/>
    <w:rsid w:val="00D17BEC"/>
    <w:rsid w:val="00D303A6"/>
    <w:rsid w:val="00D34DBB"/>
    <w:rsid w:val="00D354ED"/>
    <w:rsid w:val="00D35C1E"/>
    <w:rsid w:val="00D4544D"/>
    <w:rsid w:val="00D46AC1"/>
    <w:rsid w:val="00D4798F"/>
    <w:rsid w:val="00D5165E"/>
    <w:rsid w:val="00D55EB9"/>
    <w:rsid w:val="00D61C7F"/>
    <w:rsid w:val="00D62491"/>
    <w:rsid w:val="00D71E36"/>
    <w:rsid w:val="00D8285B"/>
    <w:rsid w:val="00D84547"/>
    <w:rsid w:val="00D8590F"/>
    <w:rsid w:val="00D93A5A"/>
    <w:rsid w:val="00D951ED"/>
    <w:rsid w:val="00DA4DA2"/>
    <w:rsid w:val="00DB50AB"/>
    <w:rsid w:val="00DB532B"/>
    <w:rsid w:val="00DF42CE"/>
    <w:rsid w:val="00DF4315"/>
    <w:rsid w:val="00DF46F1"/>
    <w:rsid w:val="00E131F5"/>
    <w:rsid w:val="00E21209"/>
    <w:rsid w:val="00E2152E"/>
    <w:rsid w:val="00E24ABE"/>
    <w:rsid w:val="00E27399"/>
    <w:rsid w:val="00E31535"/>
    <w:rsid w:val="00E45F59"/>
    <w:rsid w:val="00E5477E"/>
    <w:rsid w:val="00E563E6"/>
    <w:rsid w:val="00E70BD7"/>
    <w:rsid w:val="00E74B71"/>
    <w:rsid w:val="00E74FC8"/>
    <w:rsid w:val="00E817C3"/>
    <w:rsid w:val="00E81A15"/>
    <w:rsid w:val="00E842EB"/>
    <w:rsid w:val="00E965A0"/>
    <w:rsid w:val="00EA0C61"/>
    <w:rsid w:val="00EA679F"/>
    <w:rsid w:val="00EA7AE4"/>
    <w:rsid w:val="00EB63F4"/>
    <w:rsid w:val="00EC18D4"/>
    <w:rsid w:val="00EE05F1"/>
    <w:rsid w:val="00EE4ECF"/>
    <w:rsid w:val="00EE7859"/>
    <w:rsid w:val="00F11E71"/>
    <w:rsid w:val="00F140DD"/>
    <w:rsid w:val="00F21AA6"/>
    <w:rsid w:val="00F34810"/>
    <w:rsid w:val="00F40DF0"/>
    <w:rsid w:val="00F4143A"/>
    <w:rsid w:val="00F623EC"/>
    <w:rsid w:val="00F65EA8"/>
    <w:rsid w:val="00F7094E"/>
    <w:rsid w:val="00F73EC7"/>
    <w:rsid w:val="00F772E9"/>
    <w:rsid w:val="00F80C6A"/>
    <w:rsid w:val="00F8679F"/>
    <w:rsid w:val="00F91FA9"/>
    <w:rsid w:val="00FA02DB"/>
    <w:rsid w:val="00FA52C5"/>
    <w:rsid w:val="00FB182E"/>
    <w:rsid w:val="00FB23ED"/>
    <w:rsid w:val="00FB4480"/>
    <w:rsid w:val="00FC0D60"/>
    <w:rsid w:val="00FD59A1"/>
    <w:rsid w:val="00FE4608"/>
    <w:rsid w:val="00FF7BCA"/>
    <w:rsid w:val="0225046F"/>
    <w:rsid w:val="13DA015A"/>
    <w:rsid w:val="15E966A7"/>
    <w:rsid w:val="16687112"/>
    <w:rsid w:val="20EFEEEF"/>
    <w:rsid w:val="24FA8CA7"/>
    <w:rsid w:val="24FD1519"/>
    <w:rsid w:val="25E66214"/>
    <w:rsid w:val="26638A87"/>
    <w:rsid w:val="2D06F36F"/>
    <w:rsid w:val="2F37A001"/>
    <w:rsid w:val="3468A303"/>
    <w:rsid w:val="393B49DD"/>
    <w:rsid w:val="393C1426"/>
    <w:rsid w:val="3A914B1D"/>
    <w:rsid w:val="3C73B4E8"/>
    <w:rsid w:val="4479503E"/>
    <w:rsid w:val="47A55E8E"/>
    <w:rsid w:val="47CD63D6"/>
    <w:rsid w:val="509C140A"/>
    <w:rsid w:val="53875249"/>
    <w:rsid w:val="5DFE1E6D"/>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DA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5B10"/>
  </w:style>
  <w:style w:type="character" w:styleId="normaltextrun" w:customStyle="1">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styleId="xmsolistparagraph" w:customStyle="1">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42E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hAnsi="Verdana" w:eastAsia="Verdana" w:cs="Verdana"/>
      <w:sz w:val="20"/>
      <w:szCs w:val="20"/>
      <w:lang w:bidi="en-US"/>
    </w:rPr>
  </w:style>
  <w:style w:type="character" w:styleId="BodyTextChar" w:customStyle="1">
    <w:name w:val="Body Text Char"/>
    <w:basedOn w:val="DefaultParagraphFont"/>
    <w:link w:val="BodyText"/>
    <w:uiPriority w:val="1"/>
    <w:rsid w:val="008B5743"/>
    <w:rPr>
      <w:rFonts w:ascii="Verdana" w:hAnsi="Verdana" w:eastAsia="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styleId="me-email-text" w:customStyle="1">
    <w:name w:val="me-email-text"/>
    <w:basedOn w:val="DefaultParagraphFont"/>
    <w:rsid w:val="006F75ED"/>
  </w:style>
  <w:style w:type="character" w:styleId="FollowedHyperlink">
    <w:name w:val="FollowedHyperlink"/>
    <w:basedOn w:val="DefaultParagraphFont"/>
    <w:uiPriority w:val="99"/>
    <w:semiHidden/>
    <w:unhideWhenUsed/>
    <w:rsid w:val="00E817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Test xmlns="d25e7cbc-e328-4fe9-b7ce-479d4d01adb9">No</Tes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5" ma:contentTypeDescription="Create a new document." ma:contentTypeScope="" ma:versionID="ad0b0294fefc5d0a267790fcb53b8efc">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9ab2f765cf5375475abf9a5effbd3f7a"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Test" ma:index="22" nillable="true" ma:displayName="Test" ma:format="Dropdown" ma:internalName="Test">
      <xsd:simpleType>
        <xsd:restriction base="dms:Choice">
          <xsd:enumeration value="Yes"/>
          <xsd:enumeration value="No"/>
          <xsd:enumeration value="Maybe"/>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2.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customXml/itemProps3.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4.xml><?xml version="1.0" encoding="utf-8"?>
<ds:datastoreItem xmlns:ds="http://schemas.openxmlformats.org/officeDocument/2006/customXml" ds:itemID="{D003DC3C-D317-4120-9583-B867E7E0AB4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Levins, Karen</dc:creator>
  <keywords/>
  <dc:description/>
  <lastModifiedBy>Standish, Jen</lastModifiedBy>
  <revision>7</revision>
  <dcterms:created xsi:type="dcterms:W3CDTF">2026-01-14T18:17:00.0000000Z</dcterms:created>
  <dcterms:modified xsi:type="dcterms:W3CDTF">2026-03-17T01:52:48.3402669Z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y fmtid="{D5CDD505-2E9C-101B-9397-08002B2CF9AE}" pid="4" name="docLang">
    <vt:lpwstr>en</vt:lpwstr>
  </property>
</Properties>
</file>