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D49B" w14:textId="780ABF58" w:rsidR="00874037" w:rsidRDefault="00DA4DA2" w:rsidP="00EB63F4">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2116DEB4">
                <wp:simplePos x="0" y="0"/>
                <wp:positionH relativeFrom="margin">
                  <wp:align>right</wp:align>
                </wp:positionH>
                <wp:positionV relativeFrom="paragraph">
                  <wp:posOffset>38100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F6617" w14:textId="5E998F2C" w:rsidR="00B47861" w:rsidRDefault="00B47861" w:rsidP="005F3CDB">
                            <w:pPr>
                              <w:spacing w:after="0" w:line="240" w:lineRule="auto"/>
                              <w:ind w:left="720" w:hanging="720"/>
                              <w:jc w:val="center"/>
                              <w:rPr>
                                <w:rFonts w:eastAsia="Verdana" w:cstheme="minorHAnsi"/>
                                <w:sz w:val="36"/>
                                <w:szCs w:val="36"/>
                                <w:lang w:bidi="en-US"/>
                              </w:rPr>
                            </w:pPr>
                            <w:bookmarkStart w:id="0" w:name="_Hlk129337215"/>
                            <w:r w:rsidRPr="00B47861">
                              <w:rPr>
                                <w:rFonts w:eastAsia="Verdana" w:cstheme="minorHAnsi"/>
                                <w:sz w:val="36"/>
                                <w:szCs w:val="36"/>
                                <w:lang w:bidi="en-US"/>
                              </w:rPr>
                              <w:t xml:space="preserve">Population Health Pharmacy: A </w:t>
                            </w:r>
                            <w:r>
                              <w:rPr>
                                <w:rFonts w:eastAsia="Verdana" w:cstheme="minorHAnsi"/>
                                <w:sz w:val="36"/>
                                <w:szCs w:val="36"/>
                                <w:lang w:bidi="en-US"/>
                              </w:rPr>
                              <w:t>L</w:t>
                            </w:r>
                            <w:r w:rsidRPr="00B47861">
                              <w:rPr>
                                <w:rFonts w:eastAsia="Verdana" w:cstheme="minorHAnsi"/>
                                <w:sz w:val="36"/>
                                <w:szCs w:val="36"/>
                                <w:lang w:bidi="en-US"/>
                              </w:rPr>
                              <w:t>esser-</w:t>
                            </w:r>
                            <w:r>
                              <w:rPr>
                                <w:rFonts w:eastAsia="Verdana" w:cstheme="minorHAnsi"/>
                                <w:sz w:val="36"/>
                                <w:szCs w:val="36"/>
                                <w:lang w:bidi="en-US"/>
                              </w:rPr>
                              <w:t>K</w:t>
                            </w:r>
                            <w:r w:rsidRPr="00B47861">
                              <w:rPr>
                                <w:rFonts w:eastAsia="Verdana" w:cstheme="minorHAnsi"/>
                                <w:sz w:val="36"/>
                                <w:szCs w:val="36"/>
                                <w:lang w:bidi="en-US"/>
                              </w:rPr>
                              <w:t xml:space="preserve">nown </w:t>
                            </w:r>
                            <w:r>
                              <w:rPr>
                                <w:rFonts w:eastAsia="Verdana" w:cstheme="minorHAnsi"/>
                                <w:sz w:val="36"/>
                                <w:szCs w:val="36"/>
                                <w:lang w:bidi="en-US"/>
                              </w:rPr>
                              <w:t>P</w:t>
                            </w:r>
                            <w:r w:rsidRPr="00B47861">
                              <w:rPr>
                                <w:rFonts w:eastAsia="Verdana" w:cstheme="minorHAnsi"/>
                                <w:sz w:val="36"/>
                                <w:szCs w:val="36"/>
                                <w:lang w:bidi="en-US"/>
                              </w:rPr>
                              <w:t xml:space="preserve">art of the One Pharmacy </w:t>
                            </w:r>
                            <w:r>
                              <w:rPr>
                                <w:rFonts w:eastAsia="Verdana" w:cstheme="minorHAnsi"/>
                                <w:sz w:val="36"/>
                                <w:szCs w:val="36"/>
                                <w:lang w:bidi="en-US"/>
                              </w:rPr>
                              <w:t>M</w:t>
                            </w:r>
                            <w:r w:rsidRPr="00B47861">
                              <w:rPr>
                                <w:rFonts w:eastAsia="Verdana" w:cstheme="minorHAnsi"/>
                                <w:sz w:val="36"/>
                                <w:szCs w:val="36"/>
                                <w:lang w:bidi="en-US"/>
                              </w:rPr>
                              <w:t>ission </w:t>
                            </w:r>
                          </w:p>
                          <w:p w14:paraId="127390E2" w14:textId="1B3F8656" w:rsidR="008160DB" w:rsidRPr="00565174" w:rsidRDefault="00B47861" w:rsidP="005F3CDB">
                            <w:pPr>
                              <w:spacing w:after="0" w:line="240" w:lineRule="auto"/>
                              <w:ind w:left="720" w:hanging="720"/>
                              <w:jc w:val="center"/>
                              <w:rPr>
                                <w:sz w:val="24"/>
                                <w:szCs w:val="24"/>
                              </w:rPr>
                            </w:pPr>
                            <w:r>
                              <w:rPr>
                                <w:sz w:val="24"/>
                                <w:szCs w:val="24"/>
                              </w:rPr>
                              <w:t>11/20/2025 at 12:00pm CT, 1:00pm ET</w:t>
                            </w:r>
                            <w:r w:rsidR="008160DB" w:rsidRPr="00565174">
                              <w:rPr>
                                <w:sz w:val="24"/>
                                <w:szCs w:val="24"/>
                              </w:rPr>
                              <w:t xml:space="preserve"> | </w:t>
                            </w:r>
                            <w:r>
                              <w:rPr>
                                <w:sz w:val="24"/>
                                <w:szCs w:val="24"/>
                              </w:rPr>
                              <w:t>Atrium Health Wake Forest Reynolds Tower Penthouse Conference Room 1</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488.8pt;margin-top:3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" filled="f" stroked="f" strokeweight="1pt">
                <v:textbox>
                  <w:txbxContent>
                    <w:p w14:paraId="33EF6617" w14:textId="5E998F2C" w:rsidR="00B47861" w:rsidRDefault="00B47861" w:rsidP="005F3CDB">
                      <w:pPr>
                        <w:spacing w:after="0" w:line="240" w:lineRule="auto"/>
                        <w:ind w:left="720" w:hanging="720"/>
                        <w:jc w:val="center"/>
                        <w:rPr>
                          <w:rFonts w:eastAsia="Verdana" w:cstheme="minorHAnsi"/>
                          <w:sz w:val="36"/>
                          <w:szCs w:val="36"/>
                          <w:lang w:bidi="en-US"/>
                        </w:rPr>
                      </w:pPr>
                      <w:bookmarkStart w:id="1" w:name="_Hlk129337215"/>
                      <w:r w:rsidRPr="00B47861">
                        <w:rPr>
                          <w:rFonts w:eastAsia="Verdana" w:cstheme="minorHAnsi"/>
                          <w:sz w:val="36"/>
                          <w:szCs w:val="36"/>
                          <w:lang w:bidi="en-US"/>
                        </w:rPr>
                        <w:t xml:space="preserve">Population Health Pharmacy: A </w:t>
                      </w:r>
                      <w:r>
                        <w:rPr>
                          <w:rFonts w:eastAsia="Verdana" w:cstheme="minorHAnsi"/>
                          <w:sz w:val="36"/>
                          <w:szCs w:val="36"/>
                          <w:lang w:bidi="en-US"/>
                        </w:rPr>
                        <w:t>L</w:t>
                      </w:r>
                      <w:r w:rsidRPr="00B47861">
                        <w:rPr>
                          <w:rFonts w:eastAsia="Verdana" w:cstheme="minorHAnsi"/>
                          <w:sz w:val="36"/>
                          <w:szCs w:val="36"/>
                          <w:lang w:bidi="en-US"/>
                        </w:rPr>
                        <w:t>esser-</w:t>
                      </w:r>
                      <w:r>
                        <w:rPr>
                          <w:rFonts w:eastAsia="Verdana" w:cstheme="minorHAnsi"/>
                          <w:sz w:val="36"/>
                          <w:szCs w:val="36"/>
                          <w:lang w:bidi="en-US"/>
                        </w:rPr>
                        <w:t>K</w:t>
                      </w:r>
                      <w:r w:rsidRPr="00B47861">
                        <w:rPr>
                          <w:rFonts w:eastAsia="Verdana" w:cstheme="minorHAnsi"/>
                          <w:sz w:val="36"/>
                          <w:szCs w:val="36"/>
                          <w:lang w:bidi="en-US"/>
                        </w:rPr>
                        <w:t xml:space="preserve">nown </w:t>
                      </w:r>
                      <w:r>
                        <w:rPr>
                          <w:rFonts w:eastAsia="Verdana" w:cstheme="minorHAnsi"/>
                          <w:sz w:val="36"/>
                          <w:szCs w:val="36"/>
                          <w:lang w:bidi="en-US"/>
                        </w:rPr>
                        <w:t>P</w:t>
                      </w:r>
                      <w:r w:rsidRPr="00B47861">
                        <w:rPr>
                          <w:rFonts w:eastAsia="Verdana" w:cstheme="minorHAnsi"/>
                          <w:sz w:val="36"/>
                          <w:szCs w:val="36"/>
                          <w:lang w:bidi="en-US"/>
                        </w:rPr>
                        <w:t xml:space="preserve">art of the One Pharmacy </w:t>
                      </w:r>
                      <w:r>
                        <w:rPr>
                          <w:rFonts w:eastAsia="Verdana" w:cstheme="minorHAnsi"/>
                          <w:sz w:val="36"/>
                          <w:szCs w:val="36"/>
                          <w:lang w:bidi="en-US"/>
                        </w:rPr>
                        <w:t>M</w:t>
                      </w:r>
                      <w:r w:rsidRPr="00B47861">
                        <w:rPr>
                          <w:rFonts w:eastAsia="Verdana" w:cstheme="minorHAnsi"/>
                          <w:sz w:val="36"/>
                          <w:szCs w:val="36"/>
                          <w:lang w:bidi="en-US"/>
                        </w:rPr>
                        <w:t>ission </w:t>
                      </w:r>
                    </w:p>
                    <w:p w14:paraId="127390E2" w14:textId="1B3F8656" w:rsidR="008160DB" w:rsidRPr="00565174" w:rsidRDefault="00B47861" w:rsidP="005F3CDB">
                      <w:pPr>
                        <w:spacing w:after="0" w:line="240" w:lineRule="auto"/>
                        <w:ind w:left="720" w:hanging="720"/>
                        <w:jc w:val="center"/>
                        <w:rPr>
                          <w:sz w:val="24"/>
                          <w:szCs w:val="24"/>
                        </w:rPr>
                      </w:pPr>
                      <w:r>
                        <w:rPr>
                          <w:sz w:val="24"/>
                          <w:szCs w:val="24"/>
                        </w:rPr>
                        <w:t>11/20/2025 at 12:00pm CT, 1:00pm ET</w:t>
                      </w:r>
                      <w:r w:rsidR="008160DB" w:rsidRPr="00565174">
                        <w:rPr>
                          <w:sz w:val="24"/>
                          <w:szCs w:val="24"/>
                        </w:rPr>
                        <w:t xml:space="preserve"> | </w:t>
                      </w:r>
                      <w:r>
                        <w:rPr>
                          <w:sz w:val="24"/>
                          <w:szCs w:val="24"/>
                        </w:rPr>
                        <w:t>Atrium Health Wake Forest Reynolds Tower Penthouse Conference Room 1</w:t>
                      </w:r>
                      <w:r w:rsidR="004C7395">
                        <w:rPr>
                          <w:sz w:val="24"/>
                          <w:szCs w:val="24"/>
                        </w:rPr>
                        <w:t xml:space="preserve"> and Virtual via Teams</w:t>
                      </w:r>
                    </w:p>
                    <w:p w14:paraId="191AE668" w14:textId="1D609B50" w:rsidR="00BF2660" w:rsidRPr="00565174" w:rsidRDefault="00BF2660" w:rsidP="005F3CDB">
                      <w:pPr>
                        <w:spacing w:after="0" w:line="240" w:lineRule="auto"/>
                        <w:ind w:left="720" w:hanging="720"/>
                        <w:jc w:val="center"/>
                        <w:rPr>
                          <w:sz w:val="24"/>
                          <w:szCs w:val="24"/>
                        </w:rPr>
                      </w:pP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14:paraId="444F96E4" w14:textId="717FF9C2" w:rsidR="0065650A" w:rsidRPr="00B47861" w:rsidRDefault="00F65EA8" w:rsidP="00EB63F4">
      <w:pPr>
        <w:pStyle w:val="BodyText"/>
        <w:spacing w:before="2" w:line="249" w:lineRule="auto"/>
        <w:ind w:right="216"/>
        <w:rPr>
          <w:sz w:val="18"/>
          <w:szCs w:val="18"/>
        </w:rPr>
      </w:pPr>
      <w:r w:rsidRPr="00B47861">
        <w:rPr>
          <w:b/>
          <w:bCs/>
          <w:sz w:val="18"/>
          <w:szCs w:val="18"/>
        </w:rPr>
        <w:t xml:space="preserve">Overview: </w:t>
      </w:r>
      <w:r w:rsidR="00B47861" w:rsidRPr="00B47861">
        <w:rPr>
          <w:sz w:val="18"/>
          <w:szCs w:val="18"/>
        </w:rPr>
        <w:t>This presentation will provide an overview of population health. We will review key pharmacy services and identify important components associated with population health. </w:t>
      </w:r>
    </w:p>
    <w:p w14:paraId="5D6078F1" w14:textId="77777777" w:rsidR="00D354ED" w:rsidRPr="00B47861" w:rsidRDefault="00D354ED" w:rsidP="00EB63F4">
      <w:pPr>
        <w:pStyle w:val="BodyText"/>
        <w:spacing w:before="2" w:line="249" w:lineRule="auto"/>
        <w:ind w:right="216"/>
        <w:rPr>
          <w:sz w:val="18"/>
          <w:szCs w:val="18"/>
        </w:rPr>
      </w:pPr>
    </w:p>
    <w:p w14:paraId="26DE9662" w14:textId="3A000754" w:rsidR="000A23CA" w:rsidRPr="00B47861" w:rsidRDefault="00F65EA8" w:rsidP="00322A54">
      <w:pPr>
        <w:pStyle w:val="BodyText"/>
        <w:spacing w:line="227" w:lineRule="exact"/>
        <w:rPr>
          <w:sz w:val="18"/>
          <w:szCs w:val="18"/>
        </w:rPr>
      </w:pPr>
      <w:r w:rsidRPr="00B47861">
        <w:rPr>
          <w:b/>
          <w:bCs/>
          <w:sz w:val="18"/>
          <w:szCs w:val="18"/>
        </w:rPr>
        <w:t>Speaker: </w:t>
      </w:r>
      <w:r w:rsidR="00B47861" w:rsidRPr="00B47861">
        <w:rPr>
          <w:sz w:val="18"/>
          <w:szCs w:val="18"/>
        </w:rPr>
        <w:t>Ana McLean, PharmD, PGY2 Population Health Management and Data Analytics Pharmacy Resident - Atrium Health Wake Forest Baptist </w:t>
      </w:r>
    </w:p>
    <w:p w14:paraId="2F1FB2F7" w14:textId="77777777" w:rsidR="00322A54" w:rsidRPr="00B47861" w:rsidRDefault="00322A54" w:rsidP="00322A54">
      <w:pPr>
        <w:pStyle w:val="BodyText"/>
        <w:spacing w:line="227" w:lineRule="exact"/>
        <w:rPr>
          <w:b/>
          <w:bCs/>
          <w:sz w:val="18"/>
          <w:szCs w:val="18"/>
        </w:rPr>
      </w:pPr>
    </w:p>
    <w:p w14:paraId="7AC66434" w14:textId="11FBFFCD" w:rsidR="00D15356" w:rsidRPr="007026A9" w:rsidRDefault="00B45C82" w:rsidP="00434450">
      <w:pPr>
        <w:rPr>
          <w:rFonts w:ascii="Verdana" w:hAnsi="Verdana"/>
          <w:sz w:val="18"/>
          <w:szCs w:val="20"/>
        </w:rPr>
      </w:pPr>
      <w:r w:rsidRPr="00B47861">
        <w:rPr>
          <w:rFonts w:ascii="Verdana" w:hAnsi="Verdana"/>
          <w:b/>
          <w:bCs/>
          <w:sz w:val="18"/>
          <w:szCs w:val="18"/>
        </w:rPr>
        <w:t>Preceptor:</w:t>
      </w:r>
      <w:r w:rsidR="00DF46F1" w:rsidRPr="00B47861">
        <w:rPr>
          <w:rFonts w:ascii="Verdana" w:hAnsi="Verdana"/>
          <w:b/>
          <w:bCs/>
          <w:sz w:val="18"/>
          <w:szCs w:val="18"/>
        </w:rPr>
        <w:t xml:space="preserve"> </w:t>
      </w:r>
      <w:r w:rsidR="007026A9" w:rsidRPr="007026A9">
        <w:rPr>
          <w:rFonts w:ascii="Verdana" w:hAnsi="Verdana"/>
          <w:sz w:val="18"/>
          <w:szCs w:val="20"/>
        </w:rPr>
        <w:t>Danielle</w:t>
      </w:r>
      <w:r w:rsidR="00BA5479">
        <w:rPr>
          <w:rFonts w:ascii="Verdana" w:hAnsi="Verdana"/>
          <w:sz w:val="18"/>
          <w:szCs w:val="20"/>
        </w:rPr>
        <w:t xml:space="preserve"> </w:t>
      </w:r>
      <w:r w:rsidR="007026A9" w:rsidRPr="007026A9">
        <w:rPr>
          <w:rFonts w:ascii="Verdana" w:hAnsi="Verdana"/>
          <w:sz w:val="18"/>
          <w:szCs w:val="20"/>
        </w:rPr>
        <w:t>Baker, PharmD, MS, BCPS</w:t>
      </w:r>
    </w:p>
    <w:p w14:paraId="055EF5BB" w14:textId="77777777" w:rsidR="00F65EA8" w:rsidRPr="00B47861" w:rsidRDefault="00F65EA8" w:rsidP="00F65EA8">
      <w:pPr>
        <w:spacing w:line="240" w:lineRule="auto"/>
        <w:rPr>
          <w:rFonts w:ascii="Verdana" w:hAnsi="Verdana"/>
          <w:b/>
          <w:bCs/>
          <w:sz w:val="18"/>
          <w:szCs w:val="18"/>
        </w:rPr>
      </w:pPr>
      <w:r w:rsidRPr="00B47861">
        <w:rPr>
          <w:rFonts w:ascii="Verdana" w:hAnsi="Verdana"/>
          <w:b/>
          <w:bCs/>
          <w:sz w:val="18"/>
          <w:szCs w:val="18"/>
        </w:rPr>
        <w:t xml:space="preserve">Objectives: </w:t>
      </w:r>
      <w:r w:rsidRPr="00B47861">
        <w:rPr>
          <w:rFonts w:ascii="Arial" w:hAnsi="Arial" w:cs="Arial"/>
          <w:b/>
          <w:bCs/>
          <w:sz w:val="18"/>
          <w:szCs w:val="18"/>
        </w:rPr>
        <w:t>​​</w:t>
      </w:r>
    </w:p>
    <w:p w14:paraId="4E9915E7" w14:textId="4570E9FD" w:rsidR="00315852" w:rsidRDefault="00315852" w:rsidP="12FB702E">
      <w:pPr>
        <w:pStyle w:val="ListParagraph"/>
        <w:numPr>
          <w:ilvl w:val="0"/>
          <w:numId w:val="1"/>
        </w:numPr>
        <w:spacing w:line="278" w:lineRule="auto"/>
      </w:pPr>
      <w:r>
        <w:t>Define key terms related to population health</w:t>
      </w:r>
    </w:p>
    <w:p w14:paraId="61EA2904" w14:textId="77777777" w:rsidR="00315852" w:rsidRDefault="00315852" w:rsidP="12FB702E">
      <w:pPr>
        <w:pStyle w:val="ListParagraph"/>
        <w:numPr>
          <w:ilvl w:val="0"/>
          <w:numId w:val="1"/>
        </w:numPr>
        <w:spacing w:line="278" w:lineRule="auto"/>
      </w:pPr>
      <w:r>
        <w:t>Recognize key quality metrics and outcomes applied in pharmacy population health and value-based settings</w:t>
      </w:r>
    </w:p>
    <w:p w14:paraId="6F346015" w14:textId="77777777" w:rsidR="00315852" w:rsidRDefault="00315852" w:rsidP="12FB702E">
      <w:pPr>
        <w:pStyle w:val="ListParagraph"/>
        <w:numPr>
          <w:ilvl w:val="0"/>
          <w:numId w:val="1"/>
        </w:numPr>
        <w:spacing w:line="278" w:lineRule="auto"/>
      </w:pPr>
      <w:r>
        <w:t>Understand the structure of population health and value-based services in our enterprise pharmacy team</w:t>
      </w:r>
    </w:p>
    <w:p w14:paraId="7839458A" w14:textId="4756F978" w:rsidR="00B47861" w:rsidRPr="00315852" w:rsidRDefault="00315852" w:rsidP="12FB702E">
      <w:pPr>
        <w:pStyle w:val="ListParagraph"/>
        <w:numPr>
          <w:ilvl w:val="0"/>
          <w:numId w:val="1"/>
        </w:numPr>
        <w:spacing w:line="240" w:lineRule="auto"/>
        <w:rPr>
          <w:rFonts w:ascii="Verdana" w:hAnsi="Verdana"/>
          <w:sz w:val="18"/>
          <w:szCs w:val="18"/>
        </w:rPr>
      </w:pPr>
      <w:r>
        <w:t>Analyze current research in population health to identify the impact of pharmacy services and opportunities for growth</w:t>
      </w:r>
    </w:p>
    <w:p w14:paraId="196CD146" w14:textId="41503213" w:rsidR="00F65EA8" w:rsidRPr="00B47861" w:rsidRDefault="00F65EA8" w:rsidP="00EA7AE4">
      <w:pPr>
        <w:spacing w:line="240" w:lineRule="auto"/>
        <w:rPr>
          <w:rFonts w:ascii="Verdana" w:hAnsi="Verdana"/>
          <w:b/>
          <w:bCs/>
          <w:sz w:val="18"/>
          <w:szCs w:val="18"/>
        </w:rPr>
      </w:pPr>
      <w:r w:rsidRPr="00B47861">
        <w:rPr>
          <w:rFonts w:ascii="Verdana" w:hAnsi="Verdana"/>
          <w:b/>
          <w:bCs/>
          <w:sz w:val="18"/>
          <w:szCs w:val="18"/>
        </w:rPr>
        <w:t>Target Audience: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 xml:space="preserve">Advocate </w:t>
      </w:r>
      <w:r w:rsidR="00D8590F" w:rsidRPr="00B47861">
        <w:rPr>
          <w:rFonts w:ascii="Verdana" w:hAnsi="Verdana"/>
          <w:sz w:val="18"/>
          <w:szCs w:val="18"/>
        </w:rPr>
        <w:t xml:space="preserve">Health </w:t>
      </w:r>
      <w:r w:rsidRPr="00B47861">
        <w:rPr>
          <w:rFonts w:ascii="Verdana" w:hAnsi="Verdana"/>
          <w:sz w:val="18"/>
          <w:szCs w:val="18"/>
        </w:rPr>
        <w:t>Pharmacists</w:t>
      </w:r>
      <w:r w:rsidR="00FB4480" w:rsidRPr="00B47861">
        <w:rPr>
          <w:rFonts w:ascii="Verdana" w:hAnsi="Verdana"/>
          <w:sz w:val="18"/>
          <w:szCs w:val="18"/>
        </w:rPr>
        <w:t>, Physicians, Nurses, and other interested healthcare professionals</w:t>
      </w:r>
    </w:p>
    <w:p w14:paraId="7EA526BE" w14:textId="77777777" w:rsidR="00F65EA8" w:rsidRPr="00B47861" w:rsidRDefault="00F65EA8" w:rsidP="000A797A">
      <w:pPr>
        <w:spacing w:line="240" w:lineRule="auto"/>
        <w:rPr>
          <w:rFonts w:ascii="Verdana" w:hAnsi="Verdana"/>
          <w:b/>
          <w:bCs/>
          <w:sz w:val="18"/>
          <w:szCs w:val="18"/>
        </w:rPr>
      </w:pPr>
      <w:r w:rsidRPr="00B47861">
        <w:rPr>
          <w:rFonts w:ascii="Verdana" w:hAnsi="Verdana"/>
          <w:b/>
          <w:bCs/>
          <w:sz w:val="18"/>
          <w:szCs w:val="18"/>
        </w:rPr>
        <w:t>Disclosure:</w:t>
      </w:r>
      <w:r w:rsidRPr="00B47861">
        <w:rPr>
          <w:rFonts w:ascii="Arial" w:hAnsi="Arial" w:cs="Arial"/>
          <w:b/>
          <w:bCs/>
          <w:sz w:val="18"/>
          <w:szCs w:val="18"/>
        </w:rPr>
        <w:t>​</w:t>
      </w:r>
      <w:r w:rsidRPr="00B47861">
        <w:rPr>
          <w:rFonts w:ascii="Verdana" w:hAnsi="Verdana"/>
          <w:b/>
          <w:bCs/>
          <w:sz w:val="18"/>
          <w:szCs w:val="18"/>
        </w:rPr>
        <w:t xml:space="preserve"> </w:t>
      </w:r>
      <w:r w:rsidRPr="00B47861">
        <w:rPr>
          <w:rFonts w:ascii="Verdana" w:hAnsi="Verdana"/>
          <w:sz w:val="18"/>
          <w:szCs w:val="18"/>
        </w:rPr>
        <w:t>The planner(s) and speaker(s) have indicated that there are no relevant financial relationships with any ineligible companies to disclose.</w:t>
      </w:r>
      <w:r w:rsidRPr="00B47861">
        <w:rPr>
          <w:rFonts w:ascii="Verdana" w:hAnsi="Verdana"/>
          <w:b/>
          <w:bCs/>
          <w:sz w:val="18"/>
          <w:szCs w:val="18"/>
        </w:rPr>
        <w:t> </w:t>
      </w:r>
    </w:p>
    <w:p w14:paraId="23C08749" w14:textId="5237E445" w:rsidR="00900B72" w:rsidRPr="00B47861" w:rsidRDefault="00F65EA8" w:rsidP="00F65EA8">
      <w:pPr>
        <w:spacing w:line="240" w:lineRule="auto"/>
        <w:rPr>
          <w:rFonts w:ascii="Verdana" w:hAnsi="Verdana"/>
          <w:sz w:val="18"/>
          <w:szCs w:val="18"/>
        </w:rPr>
      </w:pPr>
      <w:r w:rsidRPr="00B47861">
        <w:rPr>
          <w:rFonts w:ascii="Verdana" w:hAnsi="Verdana"/>
          <w:b/>
          <w:bCs/>
          <w:sz w:val="18"/>
          <w:szCs w:val="18"/>
        </w:rPr>
        <w:t xml:space="preserve">Commercial Support: </w:t>
      </w:r>
      <w:r w:rsidRPr="00B47861">
        <w:rPr>
          <w:rFonts w:ascii="Verdana" w:hAnsi="Verdana"/>
          <w:sz w:val="18"/>
          <w:szCs w:val="18"/>
        </w:rPr>
        <w:t>There is no financial support for th</w:t>
      </w:r>
      <w:r w:rsidR="00D8590F" w:rsidRPr="00B47861">
        <w:rPr>
          <w:rFonts w:ascii="Verdana" w:hAnsi="Verdana"/>
          <w:sz w:val="18"/>
          <w:szCs w:val="18"/>
        </w:rPr>
        <w:t>is</w:t>
      </w:r>
      <w:r w:rsidRPr="00B47861">
        <w:rPr>
          <w:rFonts w:ascii="Verdana" w:hAnsi="Verdana"/>
          <w:sz w:val="18"/>
          <w:szCs w:val="18"/>
        </w:rPr>
        <w:t xml:space="preserve"> activit</w:t>
      </w:r>
      <w:r w:rsidR="00D8590F" w:rsidRPr="00B47861">
        <w:rPr>
          <w:rFonts w:ascii="Verdana" w:hAnsi="Verdana"/>
          <w:sz w:val="18"/>
          <w:szCs w:val="18"/>
        </w:rPr>
        <w:t>y</w:t>
      </w:r>
      <w:r w:rsidRPr="00B47861">
        <w:rPr>
          <w:rFonts w:ascii="Verdana" w:hAnsi="Verdana"/>
          <w:sz w:val="18"/>
          <w:szCs w:val="18"/>
        </w:rPr>
        <w:t>.</w:t>
      </w:r>
    </w:p>
    <w:p w14:paraId="3AC4A004" w14:textId="77777777" w:rsidR="00E842EB" w:rsidRPr="00B47861" w:rsidRDefault="00E842EB" w:rsidP="000847D8">
      <w:pPr>
        <w:pStyle w:val="paragraph"/>
        <w:spacing w:before="0" w:beforeAutospacing="0" w:after="0" w:afterAutospacing="0"/>
        <w:textAlignment w:val="baseline"/>
        <w:rPr>
          <w:rStyle w:val="eop"/>
          <w:rFonts w:ascii="Verdana" w:hAnsi="Verdana" w:cstheme="minorHAnsi"/>
          <w:sz w:val="18"/>
          <w:szCs w:val="18"/>
        </w:rPr>
      </w:pPr>
      <w:r w:rsidRPr="00B47861">
        <w:rPr>
          <w:rStyle w:val="normaltextrun"/>
          <w:rFonts w:ascii="Verdana" w:hAnsi="Verdana" w:cstheme="minorHAnsi"/>
          <w:b/>
          <w:bCs/>
          <w:position w:val="-1"/>
          <w:sz w:val="18"/>
          <w:szCs w:val="18"/>
        </w:rPr>
        <w:t>Accreditation Statement</w:t>
      </w:r>
      <w:r w:rsidRPr="00B47861">
        <w:rPr>
          <w:rStyle w:val="eop"/>
          <w:rFonts w:ascii="Verdana" w:hAnsi="Verdana" w:cstheme="minorHAnsi"/>
          <w:sz w:val="18"/>
          <w:szCs w:val="18"/>
        </w:rPr>
        <w:t>:</w:t>
      </w:r>
    </w:p>
    <w:p w14:paraId="4821263C" w14:textId="77777777" w:rsidR="00E842EB" w:rsidRPr="00B47861" w:rsidRDefault="00E842EB" w:rsidP="000847D8">
      <w:pPr>
        <w:spacing w:after="0" w:line="240" w:lineRule="auto"/>
        <w:textAlignment w:val="baseline"/>
        <w:rPr>
          <w:rFonts w:ascii="Verdana" w:eastAsia="Times New Roman" w:hAnsi="Verdana" w:cs="Univers 45 Light"/>
          <w:b/>
          <w:bCs/>
          <w:kern w:val="24"/>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B47861" w14:paraId="2B1D1D73" w14:textId="77777777" w:rsidTr="47A55E8E">
        <w:tc>
          <w:tcPr>
            <w:tcW w:w="1838" w:type="dxa"/>
          </w:tcPr>
          <w:p w14:paraId="2F8FB65E" w14:textId="64B1CEDD" w:rsidR="00E842EB" w:rsidRPr="00B47861" w:rsidRDefault="00E842EB" w:rsidP="000847D8">
            <w:pPr>
              <w:textAlignment w:val="baseline"/>
              <w:rPr>
                <w:rFonts w:ascii="Verdana" w:eastAsia="Times New Roman" w:hAnsi="Verdana" w:cs="Univers 45 Light"/>
                <w:b/>
                <w:bCs/>
                <w:kern w:val="24"/>
                <w:sz w:val="18"/>
                <w:szCs w:val="18"/>
              </w:rPr>
            </w:pPr>
            <w:r w:rsidRPr="00B47861">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B47861" w:rsidRDefault="00E842EB" w:rsidP="000847D8">
            <w:pPr>
              <w:textAlignment w:val="baseline"/>
              <w:rPr>
                <w:rFonts w:ascii="Verdana" w:eastAsia="Times New Roman" w:hAnsi="Verdana" w:cs="Univers 45 Light"/>
                <w:b/>
                <w:bCs/>
                <w:kern w:val="24"/>
                <w:sz w:val="18"/>
                <w:szCs w:val="18"/>
              </w:rPr>
            </w:pPr>
            <w:r w:rsidRPr="00B47861">
              <w:rPr>
                <w:rFonts w:ascii="Verdana" w:eastAsia="Times New Roman" w:hAnsi="Verdana" w:cs="Univers 45 Light"/>
                <w:kern w:val="24"/>
                <w:sz w:val="18"/>
                <w:szCs w:val="18"/>
              </w:rPr>
              <w:t>In</w:t>
            </w:r>
            <w:r w:rsidRPr="00B47861">
              <w:rPr>
                <w:rFonts w:ascii="Verdana" w:eastAsia="Times New Roman" w:hAnsi="Verdana" w:cs="Univers 45 Light"/>
                <w:b/>
                <w:bCs/>
                <w:kern w:val="24"/>
                <w:sz w:val="18"/>
                <w:szCs w:val="18"/>
              </w:rPr>
              <w:t xml:space="preserve"> </w:t>
            </w:r>
            <w:r w:rsidRPr="00B47861">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B47861" w:rsidRDefault="00D61C7F" w:rsidP="000847D8">
      <w:pPr>
        <w:spacing w:after="0" w:line="240" w:lineRule="auto"/>
        <w:ind w:left="255"/>
        <w:textAlignment w:val="baseline"/>
        <w:rPr>
          <w:rFonts w:ascii="Verdana" w:eastAsia="Times New Roman" w:hAnsi="Verdana" w:cs="Segoe UI"/>
          <w:b/>
          <w:bCs/>
          <w:sz w:val="18"/>
          <w:szCs w:val="18"/>
        </w:rPr>
      </w:pPr>
    </w:p>
    <w:p w14:paraId="64D47D5F" w14:textId="56817C76" w:rsidR="00F65EA8" w:rsidRPr="00B47861" w:rsidRDefault="0087352F" w:rsidP="000A797A">
      <w:pPr>
        <w:spacing w:line="240" w:lineRule="auto"/>
        <w:ind w:left="255"/>
        <w:textAlignment w:val="baseline"/>
        <w:rPr>
          <w:rFonts w:eastAsia="Times New Roman" w:cs="Segoe UI"/>
          <w:sz w:val="18"/>
          <w:szCs w:val="18"/>
        </w:rPr>
      </w:pPr>
      <w:r w:rsidRPr="00B47861">
        <w:rPr>
          <w:rFonts w:ascii="Verdana" w:eastAsia="Times New Roman" w:hAnsi="Verdana" w:cs="Segoe UI"/>
          <w:b/>
          <w:bCs/>
          <w:sz w:val="18"/>
          <w:szCs w:val="18"/>
        </w:rPr>
        <w:t>Credit Statement(s): </w:t>
      </w:r>
    </w:p>
    <w:p w14:paraId="6D8CED07" w14:textId="77777777" w:rsidR="009F2459" w:rsidRPr="00B47861" w:rsidRDefault="00D61C7F" w:rsidP="009F2459">
      <w:pPr>
        <w:pStyle w:val="BodyText"/>
        <w:ind w:left="267"/>
        <w:rPr>
          <w:sz w:val="18"/>
          <w:szCs w:val="18"/>
        </w:rPr>
      </w:pPr>
      <w:r w:rsidRPr="00B47861">
        <w:rPr>
          <w:b/>
          <w:bCs/>
          <w:sz w:val="18"/>
          <w:szCs w:val="18"/>
        </w:rPr>
        <w:t>Accreditation Council for Pharmacy Education (ACPE):</w:t>
      </w:r>
      <w:r w:rsidRPr="00B47861">
        <w:rPr>
          <w:sz w:val="18"/>
          <w:szCs w:val="18"/>
        </w:rPr>
        <w:t xml:space="preserve"> </w:t>
      </w:r>
      <w:r w:rsidR="000847D8" w:rsidRPr="00B47861">
        <w:rPr>
          <w:sz w:val="18"/>
          <w:szCs w:val="18"/>
        </w:rPr>
        <w:br/>
      </w:r>
      <w:r w:rsidRPr="00B47861">
        <w:rPr>
          <w:sz w:val="18"/>
          <w:szCs w:val="18"/>
        </w:rPr>
        <w:t xml:space="preserve">Advocate Health designates this live activity for a maximum of </w:t>
      </w:r>
      <w:r w:rsidR="00F65EA8" w:rsidRPr="00B47861">
        <w:rPr>
          <w:sz w:val="18"/>
          <w:szCs w:val="18"/>
        </w:rPr>
        <w:t>1</w:t>
      </w:r>
      <w:r w:rsidRPr="00B47861">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B47861">
        <w:rPr>
          <w:spacing w:val="6"/>
          <w:sz w:val="18"/>
          <w:szCs w:val="18"/>
        </w:rPr>
        <w:t xml:space="preserve"> </w:t>
      </w:r>
      <w:r w:rsidRPr="00B47861">
        <w:rPr>
          <w:sz w:val="18"/>
          <w:szCs w:val="18"/>
        </w:rPr>
        <w:t>activity.</w:t>
      </w:r>
      <w:r w:rsidR="009F2459" w:rsidRPr="00B47861">
        <w:rPr>
          <w:sz w:val="18"/>
          <w:szCs w:val="18"/>
        </w:rPr>
        <w:t xml:space="preserve"> </w:t>
      </w:r>
    </w:p>
    <w:p w14:paraId="5EA3101D" w14:textId="77777777" w:rsidR="00BF4185" w:rsidRPr="00B47861" w:rsidRDefault="00BF4185" w:rsidP="009F2459">
      <w:pPr>
        <w:pStyle w:val="BodyText"/>
        <w:ind w:left="267"/>
        <w:rPr>
          <w:sz w:val="18"/>
          <w:szCs w:val="18"/>
        </w:rPr>
      </w:pPr>
    </w:p>
    <w:p w14:paraId="5511C12E" w14:textId="481CCDE0" w:rsidR="009F2459" w:rsidRPr="00B47861" w:rsidRDefault="009F2459" w:rsidP="009F2459">
      <w:pPr>
        <w:pStyle w:val="BodyText"/>
        <w:ind w:left="267"/>
        <w:rPr>
          <w:sz w:val="24"/>
          <w:szCs w:val="24"/>
        </w:rPr>
      </w:pPr>
      <w:r w:rsidRPr="00B47861">
        <w:rPr>
          <w:sz w:val="18"/>
          <w:szCs w:val="18"/>
        </w:rPr>
        <w:t>UAN</w:t>
      </w:r>
      <w:r w:rsidRPr="00B47861">
        <w:rPr>
          <w:sz w:val="24"/>
          <w:szCs w:val="24"/>
        </w:rPr>
        <w:t xml:space="preserve">: </w:t>
      </w:r>
      <w:r w:rsidR="00B47861" w:rsidRPr="00B47861">
        <w:rPr>
          <w:sz w:val="18"/>
          <w:szCs w:val="18"/>
        </w:rPr>
        <w:t>JA0006327-0000-25-003-L01-P</w:t>
      </w:r>
    </w:p>
    <w:p w14:paraId="61390B5F" w14:textId="77777777" w:rsidR="000A797A" w:rsidRPr="00B47861" w:rsidRDefault="000A797A" w:rsidP="00804367">
      <w:pPr>
        <w:pStyle w:val="BodyText"/>
        <w:ind w:left="267" w:right="214"/>
        <w:rPr>
          <w:sz w:val="18"/>
          <w:szCs w:val="18"/>
        </w:rPr>
      </w:pPr>
    </w:p>
    <w:p w14:paraId="1EBBE735" w14:textId="5400890A" w:rsidR="00FB4480" w:rsidRPr="00B47861" w:rsidRDefault="00FB4480" w:rsidP="00FB4480">
      <w:pPr>
        <w:pStyle w:val="BodyText"/>
        <w:ind w:left="267"/>
        <w:rPr>
          <w:sz w:val="18"/>
          <w:szCs w:val="18"/>
        </w:rPr>
      </w:pPr>
      <w:r w:rsidRPr="00B47861">
        <w:rPr>
          <w:b/>
          <w:bCs/>
          <w:sz w:val="18"/>
          <w:szCs w:val="18"/>
        </w:rPr>
        <w:t>American Medical Association (AMA):</w:t>
      </w:r>
      <w:r w:rsidRPr="00B47861">
        <w:rPr>
          <w:sz w:val="18"/>
          <w:szCs w:val="18"/>
        </w:rPr>
        <w:t xml:space="preserve"> Advocate Health designates this live activity for a maximum </w:t>
      </w:r>
      <w:r w:rsidR="00E45F59" w:rsidRPr="00B47861">
        <w:rPr>
          <w:sz w:val="18"/>
          <w:szCs w:val="18"/>
        </w:rPr>
        <w:t>of 1.0</w:t>
      </w:r>
      <w:r w:rsidRPr="00B47861">
        <w:rPr>
          <w:sz w:val="18"/>
          <w:szCs w:val="18"/>
        </w:rPr>
        <w:t> </w:t>
      </w:r>
      <w:r w:rsidRPr="00B47861">
        <w:rPr>
          <w:i/>
          <w:iCs/>
          <w:sz w:val="18"/>
          <w:szCs w:val="18"/>
        </w:rPr>
        <w:t>AMA PRA Category 1 Credits™</w:t>
      </w:r>
      <w:r w:rsidRPr="00B47861">
        <w:rPr>
          <w:sz w:val="18"/>
          <w:szCs w:val="18"/>
        </w:rPr>
        <w:t>.  Physicians should claim only the credit commensurate with the extent of their participation in the activity. </w:t>
      </w:r>
    </w:p>
    <w:p w14:paraId="24E3C3EA" w14:textId="77777777" w:rsidR="000A797A" w:rsidRPr="00B47861" w:rsidRDefault="000A797A" w:rsidP="00FB4480">
      <w:pPr>
        <w:pStyle w:val="BodyText"/>
        <w:ind w:left="267"/>
        <w:rPr>
          <w:sz w:val="18"/>
          <w:szCs w:val="18"/>
        </w:rPr>
      </w:pPr>
    </w:p>
    <w:p w14:paraId="055E2158" w14:textId="03246DE3" w:rsidR="00F65EA8" w:rsidRPr="00B47861" w:rsidRDefault="00FB4480" w:rsidP="00B97706">
      <w:pPr>
        <w:pStyle w:val="BodyText"/>
        <w:ind w:left="267"/>
        <w:rPr>
          <w:sz w:val="18"/>
          <w:szCs w:val="18"/>
        </w:rPr>
      </w:pPr>
      <w:r w:rsidRPr="00B47861">
        <w:rPr>
          <w:b/>
          <w:bCs/>
          <w:sz w:val="18"/>
          <w:szCs w:val="18"/>
        </w:rPr>
        <w:t>American Nurses Credentialing Center (ANCC):</w:t>
      </w:r>
      <w:r w:rsidRPr="00B47861">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56BA5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p w14:paraId="6F5DA2E0" w14:textId="77777777" w:rsidR="00BF4185" w:rsidRPr="00BF4185" w:rsidRDefault="00BF4185" w:rsidP="00BF4185">
      <w:pPr>
        <w:rPr>
          <w:rFonts w:ascii="Verdana" w:eastAsia="Times New Roman" w:hAnsi="Verdana" w:cs="Segoe UI"/>
          <w:sz w:val="20"/>
          <w:szCs w:val="20"/>
        </w:rPr>
      </w:pPr>
    </w:p>
    <w:p w14:paraId="53F409D9" w14:textId="542AB2CE" w:rsidR="00BF4185" w:rsidRPr="00BF4185" w:rsidRDefault="00BF4185" w:rsidP="00BF4185">
      <w:pPr>
        <w:tabs>
          <w:tab w:val="left" w:pos="3480"/>
        </w:tabs>
        <w:rPr>
          <w:rFonts w:ascii="Verdana" w:eastAsia="Times New Roman" w:hAnsi="Verdana" w:cs="Segoe UI"/>
          <w:sz w:val="20"/>
          <w:szCs w:val="20"/>
        </w:rPr>
      </w:pPr>
      <w:r>
        <w:rPr>
          <w:rFonts w:ascii="Verdana" w:eastAsia="Times New Roman" w:hAnsi="Verdana" w:cs="Segoe UI"/>
          <w:sz w:val="20"/>
          <w:szCs w:val="20"/>
        </w:rPr>
        <w:tab/>
      </w:r>
    </w:p>
    <w:sectPr w:rsidR="00BF4185" w:rsidRPr="00BF4185"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1E68" w14:textId="77777777" w:rsidR="00A7021F" w:rsidRDefault="00A7021F" w:rsidP="00055B10">
      <w:pPr>
        <w:spacing w:after="0" w:line="240" w:lineRule="auto"/>
      </w:pPr>
      <w:r>
        <w:separator/>
      </w:r>
    </w:p>
  </w:endnote>
  <w:endnote w:type="continuationSeparator" w:id="0">
    <w:p w14:paraId="618993D3" w14:textId="77777777" w:rsidR="00A7021F" w:rsidRDefault="00A7021F"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7CBF652F"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Created by</w:t>
    </w:r>
    <w:r w:rsidR="00E45F59">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BF4185">
      <w:rPr>
        <w:rFonts w:ascii="Arial" w:eastAsia="Arial" w:hAnsi="Arial" w:cs="Arial"/>
        <w:kern w:val="24"/>
        <w:sz w:val="16"/>
        <w:szCs w:val="16"/>
      </w:rPr>
      <w:t>:</w:t>
    </w:r>
    <w:r w:rsidR="00691F4D" w:rsidRPr="00D5165E">
      <w:rPr>
        <w:rFonts w:ascii="Arial" w:eastAsia="Arial" w:hAnsi="Arial" w:cs="Arial"/>
        <w:kern w:val="24"/>
        <w:sz w:val="16"/>
        <w:szCs w:val="16"/>
      </w:rPr>
      <w:t xml:space="preserve"> </w:t>
    </w:r>
    <w:r w:rsidR="00B47861">
      <w:rPr>
        <w:rFonts w:ascii="Arial" w:eastAsia="Arial" w:hAnsi="Arial" w:cs="Arial"/>
        <w:kern w:val="24"/>
        <w:sz w:val="16"/>
        <w:szCs w:val="16"/>
      </w:rPr>
      <w:t>9/26/2025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ntil</w:t>
    </w:r>
    <w:r w:rsidR="00B47861">
      <w:rPr>
        <w:rFonts w:ascii="Arial" w:eastAsia="Arial" w:hAnsi="Arial" w:cs="Arial"/>
        <w:kern w:val="24"/>
        <w:sz w:val="16"/>
        <w:szCs w:val="16"/>
      </w:rPr>
      <w:t>: 11/20/2025</w:t>
    </w:r>
    <w:r w:rsidR="00B84456" w:rsidRPr="00D5165E">
      <w:rPr>
        <w:rFonts w:ascii="Arial" w:eastAsia="Arial" w:hAnsi="Arial" w:cs="Arial"/>
        <w:kern w:val="24"/>
        <w:sz w:val="16"/>
        <w:szCs w:val="16"/>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04BC" w14:textId="77777777" w:rsidR="00A7021F" w:rsidRDefault="00A7021F" w:rsidP="00055B10">
      <w:pPr>
        <w:spacing w:after="0" w:line="240" w:lineRule="auto"/>
      </w:pPr>
      <w:r>
        <w:separator/>
      </w:r>
    </w:p>
  </w:footnote>
  <w:footnote w:type="continuationSeparator" w:id="0">
    <w:p w14:paraId="2482DAC2" w14:textId="77777777" w:rsidR="00A7021F" w:rsidRDefault="00A7021F"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AC"/>
    <w:multiLevelType w:val="multilevel"/>
    <w:tmpl w:val="0088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90FB1"/>
    <w:multiLevelType w:val="multilevel"/>
    <w:tmpl w:val="78666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E1FBA"/>
    <w:multiLevelType w:val="hybridMultilevel"/>
    <w:tmpl w:val="AE6E59BC"/>
    <w:lvl w:ilvl="0" w:tplc="61A20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A74810"/>
    <w:multiLevelType w:val="multilevel"/>
    <w:tmpl w:val="B2D87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AE0867"/>
    <w:multiLevelType w:val="multilevel"/>
    <w:tmpl w:val="F662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059C8A"/>
    <w:multiLevelType w:val="hybridMultilevel"/>
    <w:tmpl w:val="4CA81644"/>
    <w:lvl w:ilvl="0" w:tplc="A6C69630">
      <w:start w:val="1"/>
      <w:numFmt w:val="bullet"/>
      <w:lvlText w:val=""/>
      <w:lvlJc w:val="left"/>
      <w:pPr>
        <w:ind w:left="360" w:hanging="360"/>
      </w:pPr>
      <w:rPr>
        <w:rFonts w:ascii="Symbol" w:hAnsi="Symbol" w:hint="default"/>
      </w:rPr>
    </w:lvl>
    <w:lvl w:ilvl="1" w:tplc="330CA692">
      <w:start w:val="1"/>
      <w:numFmt w:val="bullet"/>
      <w:lvlText w:val="o"/>
      <w:lvlJc w:val="left"/>
      <w:pPr>
        <w:ind w:left="1080" w:hanging="360"/>
      </w:pPr>
      <w:rPr>
        <w:rFonts w:ascii="Courier New" w:hAnsi="Courier New" w:hint="default"/>
      </w:rPr>
    </w:lvl>
    <w:lvl w:ilvl="2" w:tplc="BA2CAE0E">
      <w:start w:val="1"/>
      <w:numFmt w:val="bullet"/>
      <w:lvlText w:val=""/>
      <w:lvlJc w:val="left"/>
      <w:pPr>
        <w:ind w:left="1800" w:hanging="360"/>
      </w:pPr>
      <w:rPr>
        <w:rFonts w:ascii="Wingdings" w:hAnsi="Wingdings" w:hint="default"/>
      </w:rPr>
    </w:lvl>
    <w:lvl w:ilvl="3" w:tplc="01EACA5E">
      <w:start w:val="1"/>
      <w:numFmt w:val="bullet"/>
      <w:lvlText w:val=""/>
      <w:lvlJc w:val="left"/>
      <w:pPr>
        <w:ind w:left="2520" w:hanging="360"/>
      </w:pPr>
      <w:rPr>
        <w:rFonts w:ascii="Symbol" w:hAnsi="Symbol" w:hint="default"/>
      </w:rPr>
    </w:lvl>
    <w:lvl w:ilvl="4" w:tplc="20525754">
      <w:start w:val="1"/>
      <w:numFmt w:val="bullet"/>
      <w:lvlText w:val="o"/>
      <w:lvlJc w:val="left"/>
      <w:pPr>
        <w:ind w:left="3240" w:hanging="360"/>
      </w:pPr>
      <w:rPr>
        <w:rFonts w:ascii="Courier New" w:hAnsi="Courier New" w:hint="default"/>
      </w:rPr>
    </w:lvl>
    <w:lvl w:ilvl="5" w:tplc="C00E7F3C">
      <w:start w:val="1"/>
      <w:numFmt w:val="bullet"/>
      <w:lvlText w:val=""/>
      <w:lvlJc w:val="left"/>
      <w:pPr>
        <w:ind w:left="3960" w:hanging="360"/>
      </w:pPr>
      <w:rPr>
        <w:rFonts w:ascii="Wingdings" w:hAnsi="Wingdings" w:hint="default"/>
      </w:rPr>
    </w:lvl>
    <w:lvl w:ilvl="6" w:tplc="9FCCD7C6">
      <w:start w:val="1"/>
      <w:numFmt w:val="bullet"/>
      <w:lvlText w:val=""/>
      <w:lvlJc w:val="left"/>
      <w:pPr>
        <w:ind w:left="4680" w:hanging="360"/>
      </w:pPr>
      <w:rPr>
        <w:rFonts w:ascii="Symbol" w:hAnsi="Symbol" w:hint="default"/>
      </w:rPr>
    </w:lvl>
    <w:lvl w:ilvl="7" w:tplc="70587716">
      <w:start w:val="1"/>
      <w:numFmt w:val="bullet"/>
      <w:lvlText w:val="o"/>
      <w:lvlJc w:val="left"/>
      <w:pPr>
        <w:ind w:left="5400" w:hanging="360"/>
      </w:pPr>
      <w:rPr>
        <w:rFonts w:ascii="Courier New" w:hAnsi="Courier New" w:hint="default"/>
      </w:rPr>
    </w:lvl>
    <w:lvl w:ilvl="8" w:tplc="25D23A04">
      <w:start w:val="1"/>
      <w:numFmt w:val="bullet"/>
      <w:lvlText w:val=""/>
      <w:lvlJc w:val="left"/>
      <w:pPr>
        <w:ind w:left="6120" w:hanging="360"/>
      </w:pPr>
      <w:rPr>
        <w:rFonts w:ascii="Wingdings" w:hAnsi="Wingdings" w:hint="default"/>
      </w:rPr>
    </w:lvl>
  </w:abstractNum>
  <w:abstractNum w:abstractNumId="30"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C00B0"/>
    <w:multiLevelType w:val="multilevel"/>
    <w:tmpl w:val="1102C1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D2976"/>
    <w:multiLevelType w:val="hybridMultilevel"/>
    <w:tmpl w:val="7CAE9404"/>
    <w:lvl w:ilvl="0" w:tplc="61A204E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834706">
    <w:abstractNumId w:val="29"/>
  </w:num>
  <w:num w:numId="2" w16cid:durableId="1868716112">
    <w:abstractNumId w:val="21"/>
  </w:num>
  <w:num w:numId="3" w16cid:durableId="161354219">
    <w:abstractNumId w:val="13"/>
  </w:num>
  <w:num w:numId="4" w16cid:durableId="367529949">
    <w:abstractNumId w:val="20"/>
  </w:num>
  <w:num w:numId="5" w16cid:durableId="2113237724">
    <w:abstractNumId w:val="2"/>
  </w:num>
  <w:num w:numId="6" w16cid:durableId="1420172599">
    <w:abstractNumId w:val="4"/>
  </w:num>
  <w:num w:numId="7" w16cid:durableId="1278486410">
    <w:abstractNumId w:val="8"/>
  </w:num>
  <w:num w:numId="8" w16cid:durableId="1918974587">
    <w:abstractNumId w:val="35"/>
  </w:num>
  <w:num w:numId="9" w16cid:durableId="1066414557">
    <w:abstractNumId w:val="15"/>
  </w:num>
  <w:num w:numId="10" w16cid:durableId="1662925891">
    <w:abstractNumId w:val="26"/>
  </w:num>
  <w:num w:numId="11" w16cid:durableId="678048633">
    <w:abstractNumId w:val="33"/>
  </w:num>
  <w:num w:numId="12" w16cid:durableId="1710643530">
    <w:abstractNumId w:val="19"/>
  </w:num>
  <w:num w:numId="13" w16cid:durableId="1014963863">
    <w:abstractNumId w:val="22"/>
  </w:num>
  <w:num w:numId="14" w16cid:durableId="1855924810">
    <w:abstractNumId w:val="32"/>
  </w:num>
  <w:num w:numId="15" w16cid:durableId="1070882303">
    <w:abstractNumId w:val="30"/>
  </w:num>
  <w:num w:numId="16" w16cid:durableId="1279794217">
    <w:abstractNumId w:val="3"/>
  </w:num>
  <w:num w:numId="17" w16cid:durableId="1450009621">
    <w:abstractNumId w:val="24"/>
  </w:num>
  <w:num w:numId="18" w16cid:durableId="1366834961">
    <w:abstractNumId w:val="31"/>
  </w:num>
  <w:num w:numId="19" w16cid:durableId="1591280853">
    <w:abstractNumId w:val="40"/>
  </w:num>
  <w:num w:numId="20" w16cid:durableId="1209731318">
    <w:abstractNumId w:val="38"/>
  </w:num>
  <w:num w:numId="21" w16cid:durableId="1741556706">
    <w:abstractNumId w:val="5"/>
  </w:num>
  <w:num w:numId="22" w16cid:durableId="1032803811">
    <w:abstractNumId w:val="16"/>
  </w:num>
  <w:num w:numId="23" w16cid:durableId="2062900194">
    <w:abstractNumId w:val="12"/>
  </w:num>
  <w:num w:numId="24" w16cid:durableId="1507281094">
    <w:abstractNumId w:val="7"/>
  </w:num>
  <w:num w:numId="25" w16cid:durableId="1392657342">
    <w:abstractNumId w:val="39"/>
  </w:num>
  <w:num w:numId="26" w16cid:durableId="1797025421">
    <w:abstractNumId w:val="10"/>
  </w:num>
  <w:num w:numId="27" w16cid:durableId="333345465">
    <w:abstractNumId w:val="36"/>
  </w:num>
  <w:num w:numId="28" w16cid:durableId="1804930468">
    <w:abstractNumId w:val="1"/>
  </w:num>
  <w:num w:numId="29" w16cid:durableId="1922979966">
    <w:abstractNumId w:val="18"/>
  </w:num>
  <w:num w:numId="30" w16cid:durableId="279337811">
    <w:abstractNumId w:val="11"/>
  </w:num>
  <w:num w:numId="31" w16cid:durableId="2000035843">
    <w:abstractNumId w:val="23"/>
  </w:num>
  <w:num w:numId="32" w16cid:durableId="568999410">
    <w:abstractNumId w:val="14"/>
  </w:num>
  <w:num w:numId="33" w16cid:durableId="215509822">
    <w:abstractNumId w:val="9"/>
  </w:num>
  <w:num w:numId="34" w16cid:durableId="1721510704">
    <w:abstractNumId w:val="28"/>
  </w:num>
  <w:num w:numId="35" w16cid:durableId="2045208942">
    <w:abstractNumId w:val="0"/>
  </w:num>
  <w:num w:numId="36" w16cid:durableId="1339843183">
    <w:abstractNumId w:val="34"/>
  </w:num>
  <w:num w:numId="37" w16cid:durableId="1259800451">
    <w:abstractNumId w:val="6"/>
  </w:num>
  <w:num w:numId="38" w16cid:durableId="935477078">
    <w:abstractNumId w:val="27"/>
  </w:num>
  <w:num w:numId="39" w16cid:durableId="2142840170">
    <w:abstractNumId w:val="17"/>
  </w:num>
  <w:num w:numId="40" w16cid:durableId="383792973">
    <w:abstractNumId w:val="25"/>
  </w:num>
  <w:num w:numId="41" w16cid:durableId="4608077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474D0"/>
    <w:rsid w:val="00164A94"/>
    <w:rsid w:val="00167ED2"/>
    <w:rsid w:val="00175EBB"/>
    <w:rsid w:val="001774E7"/>
    <w:rsid w:val="0018421C"/>
    <w:rsid w:val="0018486C"/>
    <w:rsid w:val="001A0DC5"/>
    <w:rsid w:val="001D5D69"/>
    <w:rsid w:val="00204974"/>
    <w:rsid w:val="00221947"/>
    <w:rsid w:val="00224AB6"/>
    <w:rsid w:val="00236B9A"/>
    <w:rsid w:val="00252416"/>
    <w:rsid w:val="002A7E3A"/>
    <w:rsid w:val="002B1714"/>
    <w:rsid w:val="002C196A"/>
    <w:rsid w:val="002D12D8"/>
    <w:rsid w:val="002D43F3"/>
    <w:rsid w:val="00311774"/>
    <w:rsid w:val="00315852"/>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5591E"/>
    <w:rsid w:val="00460863"/>
    <w:rsid w:val="00463271"/>
    <w:rsid w:val="00473534"/>
    <w:rsid w:val="00482FC7"/>
    <w:rsid w:val="004942A3"/>
    <w:rsid w:val="004C7395"/>
    <w:rsid w:val="004D0FF0"/>
    <w:rsid w:val="004E1183"/>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2EC5"/>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0193"/>
    <w:rsid w:val="006F2CB3"/>
    <w:rsid w:val="006F75ED"/>
    <w:rsid w:val="007026A9"/>
    <w:rsid w:val="00703E29"/>
    <w:rsid w:val="007346C8"/>
    <w:rsid w:val="00743969"/>
    <w:rsid w:val="00773032"/>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08EE"/>
    <w:rsid w:val="008430D8"/>
    <w:rsid w:val="0087352F"/>
    <w:rsid w:val="00874037"/>
    <w:rsid w:val="008832A2"/>
    <w:rsid w:val="008911DB"/>
    <w:rsid w:val="008A2311"/>
    <w:rsid w:val="008B49B6"/>
    <w:rsid w:val="008B5743"/>
    <w:rsid w:val="008D004F"/>
    <w:rsid w:val="009005E8"/>
    <w:rsid w:val="00900B72"/>
    <w:rsid w:val="00906D77"/>
    <w:rsid w:val="00914EB6"/>
    <w:rsid w:val="00944023"/>
    <w:rsid w:val="00955A2A"/>
    <w:rsid w:val="00964945"/>
    <w:rsid w:val="009C0BC6"/>
    <w:rsid w:val="009D65D9"/>
    <w:rsid w:val="009E10D1"/>
    <w:rsid w:val="009F008B"/>
    <w:rsid w:val="009F2459"/>
    <w:rsid w:val="009F694F"/>
    <w:rsid w:val="00A12DA0"/>
    <w:rsid w:val="00A15351"/>
    <w:rsid w:val="00A241B1"/>
    <w:rsid w:val="00A26E52"/>
    <w:rsid w:val="00A3770B"/>
    <w:rsid w:val="00A47804"/>
    <w:rsid w:val="00A610E7"/>
    <w:rsid w:val="00A7021F"/>
    <w:rsid w:val="00A76075"/>
    <w:rsid w:val="00A771A6"/>
    <w:rsid w:val="00AB1AF9"/>
    <w:rsid w:val="00AE337A"/>
    <w:rsid w:val="00AE4CAD"/>
    <w:rsid w:val="00AF7D9A"/>
    <w:rsid w:val="00B03201"/>
    <w:rsid w:val="00B03F7B"/>
    <w:rsid w:val="00B2291F"/>
    <w:rsid w:val="00B45C82"/>
    <w:rsid w:val="00B4607E"/>
    <w:rsid w:val="00B47861"/>
    <w:rsid w:val="00B50CE9"/>
    <w:rsid w:val="00B5431E"/>
    <w:rsid w:val="00B621ED"/>
    <w:rsid w:val="00B70108"/>
    <w:rsid w:val="00B75520"/>
    <w:rsid w:val="00B81ACD"/>
    <w:rsid w:val="00B83945"/>
    <w:rsid w:val="00B84456"/>
    <w:rsid w:val="00B97676"/>
    <w:rsid w:val="00B97706"/>
    <w:rsid w:val="00BA5479"/>
    <w:rsid w:val="00BB31ED"/>
    <w:rsid w:val="00BB63B9"/>
    <w:rsid w:val="00BD5170"/>
    <w:rsid w:val="00BE23DE"/>
    <w:rsid w:val="00BF2660"/>
    <w:rsid w:val="00BF4185"/>
    <w:rsid w:val="00BF70CD"/>
    <w:rsid w:val="00C05E8F"/>
    <w:rsid w:val="00C1436E"/>
    <w:rsid w:val="00C25711"/>
    <w:rsid w:val="00C41379"/>
    <w:rsid w:val="00C43B12"/>
    <w:rsid w:val="00C43F1B"/>
    <w:rsid w:val="00C45F68"/>
    <w:rsid w:val="00C5432F"/>
    <w:rsid w:val="00C706A4"/>
    <w:rsid w:val="00C87FDC"/>
    <w:rsid w:val="00C945C2"/>
    <w:rsid w:val="00CB0B5B"/>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97926"/>
    <w:rsid w:val="00DA4DA2"/>
    <w:rsid w:val="00DB3C41"/>
    <w:rsid w:val="00DB50AB"/>
    <w:rsid w:val="00DB532B"/>
    <w:rsid w:val="00DF42CE"/>
    <w:rsid w:val="00DF46F1"/>
    <w:rsid w:val="00E131F5"/>
    <w:rsid w:val="00E21209"/>
    <w:rsid w:val="00E2152E"/>
    <w:rsid w:val="00E24ABE"/>
    <w:rsid w:val="00E45F59"/>
    <w:rsid w:val="00E5477E"/>
    <w:rsid w:val="00E563E6"/>
    <w:rsid w:val="00E70BD7"/>
    <w:rsid w:val="00E74B71"/>
    <w:rsid w:val="00E74FC8"/>
    <w:rsid w:val="00E81A15"/>
    <w:rsid w:val="00E842EB"/>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2FB702E"/>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387605589">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27634396">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0af82b4fdbff2978272974a68eddafeb">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23237862f159880b26a3ee1404b5830f"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2FB977DF-FCA2-461B-A8A6-2F1C6A20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2050</Characters>
  <Application>Microsoft Office Word</Application>
  <DocSecurity>0</DocSecurity>
  <Lines>45</Lines>
  <Paragraphs>18</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Thomas, Elaine R</cp:lastModifiedBy>
  <cp:revision>9</cp:revision>
  <dcterms:created xsi:type="dcterms:W3CDTF">2025-09-26T15:54:00Z</dcterms:created>
  <dcterms:modified xsi:type="dcterms:W3CDTF">2025-10-28T17:38:00Z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