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FC" w:rsidRDefault="007E6F36" w:rsidP="008E47FC">
      <w:pPr>
        <w:rPr>
          <w:rFonts w:ascii="Times New Roman" w:hAnsi="Times New Roman"/>
          <w:b/>
          <w:i/>
          <w:sz w:val="40"/>
          <w:szCs w:val="40"/>
        </w:rPr>
      </w:pPr>
      <w:bookmarkStart w:id="0" w:name="_GoBack"/>
      <w:bookmarkEnd w:id="0"/>
      <w:r w:rsidRPr="00D6576E">
        <w:rPr>
          <w:rFonts w:ascii="Times New Roman" w:hAnsi="Times New Roman"/>
          <w:b/>
          <w:i/>
          <w:sz w:val="40"/>
          <w:szCs w:val="40"/>
        </w:rPr>
        <w:t xml:space="preserve">  </w:t>
      </w:r>
      <w:r w:rsidR="00E81C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161.55pt;visibility:visible">
            <v:imagedata r:id="rId7" o:title=""/>
          </v:shape>
        </w:pict>
      </w:r>
      <w:r w:rsidRPr="00D6576E">
        <w:rPr>
          <w:rFonts w:ascii="Times New Roman" w:hAnsi="Times New Roman"/>
          <w:b/>
          <w:i/>
          <w:sz w:val="40"/>
          <w:szCs w:val="40"/>
        </w:rPr>
        <w:t xml:space="preserve">    </w:t>
      </w:r>
      <w:r w:rsidR="00C416F5" w:rsidRPr="00D6576E"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</w:t>
      </w:r>
    </w:p>
    <w:p w:rsidR="00FE530F" w:rsidRPr="008E47FC" w:rsidRDefault="00FE530F" w:rsidP="008E47FC">
      <w:pPr>
        <w:rPr>
          <w:rFonts w:ascii="Times New Roman" w:hAnsi="Times New Roman"/>
          <w:b/>
          <w:i/>
          <w:sz w:val="40"/>
          <w:szCs w:val="40"/>
        </w:rPr>
        <w:sectPr w:rsidR="00FE530F" w:rsidRPr="008E47FC" w:rsidSect="007E6F36">
          <w:type w:val="continuous"/>
          <w:pgSz w:w="12240" w:h="15840"/>
          <w:pgMar w:top="360" w:right="835" w:bottom="360" w:left="619" w:header="720" w:footer="720" w:gutter="0"/>
          <w:cols w:space="720"/>
        </w:sectPr>
      </w:pPr>
    </w:p>
    <w:p w:rsidR="00235043" w:rsidRDefault="00235043" w:rsidP="00287329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color w:val="007B85"/>
          <w:w w:val="107"/>
          <w:sz w:val="24"/>
          <w:szCs w:val="24"/>
        </w:rPr>
      </w:pPr>
    </w:p>
    <w:p w:rsidR="00204EB8" w:rsidRPr="00CC0F20" w:rsidRDefault="00255F5D" w:rsidP="00287329">
      <w:pPr>
        <w:spacing w:after="0" w:line="240" w:lineRule="auto"/>
        <w:ind w:right="-20"/>
        <w:rPr>
          <w:rFonts w:ascii="Times New Roman" w:hAnsi="Times New Roman"/>
          <w:i/>
          <w:color w:val="31849B"/>
          <w:kern w:val="24"/>
          <w:sz w:val="36"/>
          <w:szCs w:val="36"/>
        </w:rPr>
      </w:pPr>
      <w:r w:rsidRPr="00CC0F20">
        <w:rPr>
          <w:rFonts w:ascii="Arial" w:eastAsia="Arial" w:hAnsi="Arial" w:cs="Arial"/>
          <w:b/>
          <w:bCs/>
          <w:i/>
          <w:color w:val="31849B"/>
          <w:w w:val="107"/>
          <w:sz w:val="24"/>
          <w:szCs w:val="24"/>
        </w:rPr>
        <w:t xml:space="preserve">Supported </w:t>
      </w:r>
      <w:r w:rsidRPr="00CC0F20">
        <w:rPr>
          <w:rFonts w:ascii="Arial" w:eastAsia="Arial" w:hAnsi="Arial" w:cs="Arial"/>
          <w:b/>
          <w:bCs/>
          <w:i/>
          <w:color w:val="31849B"/>
          <w:sz w:val="24"/>
          <w:szCs w:val="24"/>
        </w:rPr>
        <w:t>by</w:t>
      </w:r>
      <w:r w:rsidRPr="00CC0F20">
        <w:rPr>
          <w:rFonts w:ascii="Arial" w:eastAsia="Arial" w:hAnsi="Arial" w:cs="Arial"/>
          <w:b/>
          <w:bCs/>
          <w:i/>
          <w:color w:val="31849B"/>
          <w:spacing w:val="30"/>
          <w:sz w:val="24"/>
          <w:szCs w:val="24"/>
        </w:rPr>
        <w:t xml:space="preserve"> </w:t>
      </w:r>
      <w:r w:rsidR="004E2348" w:rsidRPr="00CC0F20">
        <w:rPr>
          <w:rFonts w:ascii="Arial" w:eastAsia="Arial" w:hAnsi="Arial" w:cs="Arial"/>
          <w:b/>
          <w:bCs/>
          <w:i/>
          <w:color w:val="31849B"/>
          <w:spacing w:val="30"/>
          <w:sz w:val="24"/>
          <w:szCs w:val="24"/>
        </w:rPr>
        <w:t xml:space="preserve">an </w:t>
      </w:r>
      <w:r w:rsidRPr="00CC0F20">
        <w:rPr>
          <w:rFonts w:ascii="Arial" w:eastAsia="Arial" w:hAnsi="Arial" w:cs="Arial"/>
          <w:b/>
          <w:bCs/>
          <w:i/>
          <w:color w:val="31849B"/>
          <w:w w:val="106"/>
          <w:sz w:val="24"/>
          <w:szCs w:val="24"/>
        </w:rPr>
        <w:t>Educational</w:t>
      </w:r>
      <w:r w:rsidRPr="00CC0F20">
        <w:rPr>
          <w:rFonts w:ascii="Arial" w:eastAsia="Arial" w:hAnsi="Arial" w:cs="Arial"/>
          <w:b/>
          <w:bCs/>
          <w:i/>
          <w:color w:val="31849B"/>
          <w:spacing w:val="1"/>
          <w:w w:val="106"/>
          <w:sz w:val="24"/>
          <w:szCs w:val="24"/>
        </w:rPr>
        <w:t xml:space="preserve"> </w:t>
      </w:r>
      <w:r w:rsidR="002E2DA2" w:rsidRPr="00CC0F20">
        <w:rPr>
          <w:rFonts w:ascii="Arial" w:eastAsia="Arial" w:hAnsi="Arial" w:cs="Arial"/>
          <w:b/>
          <w:bCs/>
          <w:i/>
          <w:color w:val="31849B"/>
          <w:sz w:val="24"/>
          <w:szCs w:val="24"/>
        </w:rPr>
        <w:t>Grant</w:t>
      </w:r>
      <w:r w:rsidRPr="00CC0F20">
        <w:rPr>
          <w:rFonts w:ascii="Arial" w:eastAsia="Arial" w:hAnsi="Arial" w:cs="Arial"/>
          <w:b/>
          <w:bCs/>
          <w:i/>
          <w:color w:val="31849B"/>
          <w:spacing w:val="28"/>
          <w:sz w:val="24"/>
          <w:szCs w:val="24"/>
        </w:rPr>
        <w:t xml:space="preserve"> </w:t>
      </w:r>
      <w:r w:rsidRPr="00CC0F20">
        <w:rPr>
          <w:rFonts w:ascii="Arial" w:eastAsia="Arial" w:hAnsi="Arial" w:cs="Arial"/>
          <w:b/>
          <w:bCs/>
          <w:i/>
          <w:color w:val="31849B"/>
          <w:w w:val="107"/>
          <w:sz w:val="24"/>
          <w:szCs w:val="24"/>
        </w:rPr>
        <w:t>From</w:t>
      </w:r>
    </w:p>
    <w:p w:rsidR="00FE530F" w:rsidRPr="002F018E" w:rsidRDefault="00284036" w:rsidP="00204EB8">
      <w:pPr>
        <w:spacing w:before="37" w:after="0" w:line="243" w:lineRule="auto"/>
        <w:ind w:right="159"/>
        <w:rPr>
          <w:rFonts w:ascii="Times New Roman" w:eastAsia="Times New Roman" w:hAnsi="Times New Roman"/>
          <w:color w:val="231F20"/>
          <w:w w:val="108"/>
        </w:rPr>
      </w:pPr>
      <w:r w:rsidRPr="002F018E">
        <w:rPr>
          <w:rFonts w:ascii="Times New Roman" w:eastAsia="Times New Roman" w:hAnsi="Times New Roman"/>
          <w:color w:val="231F20"/>
          <w:w w:val="108"/>
        </w:rPr>
        <w:t>Schro</w:t>
      </w:r>
      <w:r w:rsidR="00143533" w:rsidRPr="002F018E">
        <w:rPr>
          <w:rFonts w:ascii="Times New Roman" w:eastAsia="Times New Roman" w:hAnsi="Times New Roman"/>
          <w:color w:val="231F20"/>
          <w:w w:val="108"/>
        </w:rPr>
        <w:t xml:space="preserve">eder Chair of Surgery Endowment </w:t>
      </w:r>
      <w:r w:rsidRPr="002F018E">
        <w:rPr>
          <w:rFonts w:ascii="Times New Roman" w:eastAsia="Times New Roman" w:hAnsi="Times New Roman"/>
          <w:color w:val="231F20"/>
          <w:w w:val="108"/>
        </w:rPr>
        <w:t>Earnings</w:t>
      </w:r>
      <w:r w:rsidR="003D5D27" w:rsidRPr="002F018E">
        <w:rPr>
          <w:rFonts w:ascii="Times New Roman" w:eastAsia="Times New Roman" w:hAnsi="Times New Roman"/>
          <w:color w:val="231F20"/>
          <w:w w:val="108"/>
        </w:rPr>
        <w:t xml:space="preserve"> </w:t>
      </w:r>
      <w:r w:rsidR="00A55585" w:rsidRPr="002F018E">
        <w:rPr>
          <w:rFonts w:ascii="Times New Roman" w:eastAsia="Times New Roman" w:hAnsi="Times New Roman"/>
          <w:color w:val="231F20"/>
          <w:w w:val="108"/>
        </w:rPr>
        <w:t>Fund T</w:t>
      </w:r>
      <w:r w:rsidR="00B658E8" w:rsidRPr="002F018E">
        <w:rPr>
          <w:rFonts w:ascii="Times New Roman" w:eastAsia="Times New Roman" w:hAnsi="Times New Roman"/>
          <w:color w:val="231F20"/>
          <w:w w:val="108"/>
        </w:rPr>
        <w:t xml:space="preserve">hrough </w:t>
      </w:r>
      <w:r w:rsidRPr="002F018E">
        <w:rPr>
          <w:rFonts w:ascii="Times New Roman" w:eastAsia="Times New Roman" w:hAnsi="Times New Roman"/>
          <w:color w:val="231F20"/>
          <w:w w:val="108"/>
        </w:rPr>
        <w:t>Aurora Health Care Foundation</w:t>
      </w:r>
    </w:p>
    <w:p w:rsidR="00FE530F" w:rsidRPr="003D5D27" w:rsidRDefault="00FE530F">
      <w:pPr>
        <w:spacing w:before="19" w:after="0" w:line="220" w:lineRule="exact"/>
        <w:rPr>
          <w:rFonts w:ascii="Times New Roman" w:hAnsi="Times New Roman"/>
          <w:sz w:val="24"/>
          <w:szCs w:val="24"/>
        </w:rPr>
      </w:pPr>
    </w:p>
    <w:p w:rsidR="00FE530F" w:rsidRPr="00CC0F20" w:rsidRDefault="00255F5D" w:rsidP="002F018E">
      <w:pPr>
        <w:spacing w:after="0" w:line="240" w:lineRule="auto"/>
        <w:rPr>
          <w:rFonts w:ascii="Arial" w:eastAsia="Arial" w:hAnsi="Arial" w:cs="Arial"/>
          <w:i/>
          <w:color w:val="31849B"/>
          <w:sz w:val="24"/>
          <w:szCs w:val="24"/>
        </w:rPr>
      </w:pPr>
      <w:r w:rsidRPr="00CC0F20">
        <w:rPr>
          <w:rFonts w:ascii="Arial" w:eastAsia="Arial" w:hAnsi="Arial" w:cs="Arial"/>
          <w:b/>
          <w:bCs/>
          <w:i/>
          <w:color w:val="31849B"/>
          <w:w w:val="109"/>
          <w:sz w:val="24"/>
          <w:szCs w:val="24"/>
        </w:rPr>
        <w:t>Objective</w:t>
      </w:r>
      <w:r w:rsidR="00826AEC" w:rsidRPr="00CC0F20">
        <w:rPr>
          <w:rFonts w:ascii="Arial" w:eastAsia="Arial" w:hAnsi="Arial" w:cs="Arial"/>
          <w:b/>
          <w:bCs/>
          <w:i/>
          <w:color w:val="31849B"/>
          <w:w w:val="109"/>
          <w:sz w:val="24"/>
          <w:szCs w:val="24"/>
        </w:rPr>
        <w:t>s</w:t>
      </w:r>
    </w:p>
    <w:p w:rsidR="00DA7BF9" w:rsidRPr="002F018E" w:rsidRDefault="00DA7BF9" w:rsidP="002F018E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259"/>
        <w:rPr>
          <w:rFonts w:ascii="Times New Roman" w:hAnsi="Times New Roman"/>
        </w:rPr>
      </w:pPr>
      <w:r w:rsidRPr="002F018E">
        <w:rPr>
          <w:rFonts w:ascii="Times New Roman" w:hAnsi="Times New Roman"/>
        </w:rPr>
        <w:t>The program will focus on the current management of lung and esophageal cancers including evaluation, staging, treatment and screening. A particular emphasis on the use of precision medicine for the treatment of these cancers will be presented.</w:t>
      </w:r>
      <w:r w:rsidR="00060870" w:rsidRPr="002F018E">
        <w:rPr>
          <w:rFonts w:ascii="Times New Roman" w:hAnsi="Times New Roman"/>
        </w:rPr>
        <w:t xml:space="preserve"> </w:t>
      </w:r>
      <w:r w:rsidRPr="002F018E">
        <w:rPr>
          <w:rFonts w:ascii="Times New Roman" w:hAnsi="Times New Roman"/>
        </w:rPr>
        <w:t>The conference will educate regarding AJCC Stage, Prognostic Indicators and Evidence based-guidelines.</w:t>
      </w:r>
    </w:p>
    <w:p w:rsidR="00DA7BF9" w:rsidRPr="00752388" w:rsidRDefault="00DA7BF9" w:rsidP="00DA7BF9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264"/>
        <w:rPr>
          <w:rFonts w:ascii="Arial" w:hAnsi="Arial" w:cs="Arial"/>
          <w:sz w:val="24"/>
          <w:szCs w:val="24"/>
        </w:rPr>
      </w:pPr>
    </w:p>
    <w:p w:rsidR="00AD1F6C" w:rsidRPr="00752388" w:rsidRDefault="00255F5D" w:rsidP="002F018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265"/>
          <w:sz w:val="28"/>
          <w:szCs w:val="28"/>
        </w:rPr>
      </w:pPr>
      <w:r w:rsidRPr="009875C4">
        <w:rPr>
          <w:rFonts w:ascii="Arial" w:eastAsia="Arial" w:hAnsi="Arial" w:cs="Arial"/>
          <w:b/>
          <w:bCs/>
          <w:i/>
          <w:color w:val="007B85"/>
          <w:sz w:val="24"/>
          <w:szCs w:val="24"/>
        </w:rPr>
        <w:t xml:space="preserve">Target </w:t>
      </w:r>
      <w:r w:rsidRPr="00CC0F20">
        <w:rPr>
          <w:rFonts w:ascii="Arial" w:eastAsia="Arial" w:hAnsi="Arial" w:cs="Arial"/>
          <w:b/>
          <w:bCs/>
          <w:i/>
          <w:color w:val="31849B"/>
          <w:w w:val="106"/>
          <w:sz w:val="24"/>
          <w:szCs w:val="24"/>
        </w:rPr>
        <w:t>Audience</w:t>
      </w:r>
      <w:r w:rsidR="00143533">
        <w:rPr>
          <w:rFonts w:ascii="Arial" w:eastAsia="Arial" w:hAnsi="Arial" w:cs="Arial"/>
          <w:b/>
          <w:bCs/>
          <w:i/>
          <w:color w:val="007B85"/>
          <w:w w:val="106"/>
          <w:sz w:val="24"/>
          <w:szCs w:val="24"/>
        </w:rPr>
        <w:t xml:space="preserve"> </w:t>
      </w:r>
    </w:p>
    <w:p w:rsidR="00AD1F6C" w:rsidRPr="002F018E" w:rsidRDefault="00AD1F6C" w:rsidP="002F018E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43"/>
        <w:rPr>
          <w:rFonts w:ascii="Times New Roman" w:hAnsi="Times New Roman"/>
        </w:rPr>
      </w:pPr>
      <w:r w:rsidRPr="002F018E">
        <w:rPr>
          <w:rFonts w:ascii="Times New Roman" w:hAnsi="Times New Roman"/>
        </w:rPr>
        <w:t>Primary Care, Family Practice, Internal medicine, Medical Oncology, Radiation Oncology, Surgical Oncology, Thoracic Surgery, APP's, Pathology, Radiology, Pulmonary Medicine, Palliative Care, ENT, Gastroenterology, Residents and Medical Students</w:t>
      </w:r>
    </w:p>
    <w:p w:rsidR="00AD24AD" w:rsidRPr="002F018E" w:rsidRDefault="00AD24AD" w:rsidP="00AD1F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1849B"/>
        </w:rPr>
      </w:pPr>
    </w:p>
    <w:p w:rsidR="00712112" w:rsidRDefault="00AD1F6C" w:rsidP="00AD1F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1849B"/>
          <w:sz w:val="24"/>
          <w:szCs w:val="24"/>
        </w:rPr>
      </w:pPr>
      <w:r w:rsidRPr="00CC0F20">
        <w:rPr>
          <w:rFonts w:ascii="Arial" w:hAnsi="Arial" w:cs="Arial"/>
          <w:b/>
          <w:bCs/>
          <w:i/>
          <w:color w:val="31849B"/>
          <w:sz w:val="24"/>
          <w:szCs w:val="24"/>
        </w:rPr>
        <w:t xml:space="preserve">Register </w:t>
      </w:r>
    </w:p>
    <w:p w:rsidR="00AD1F6C" w:rsidRPr="00712112" w:rsidRDefault="00712112" w:rsidP="002F018E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712112">
        <w:rPr>
          <w:rFonts w:ascii="Times New Roman" w:hAnsi="Times New Roman"/>
          <w:bCs/>
          <w:sz w:val="24"/>
          <w:szCs w:val="24"/>
        </w:rPr>
        <w:t>To register for this free conference click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D1F6C" w:rsidRPr="00DB6741" w:rsidRDefault="00E81C49" w:rsidP="00AD1F6C">
      <w:pPr>
        <w:kinsoku w:val="0"/>
        <w:overflowPunct w:val="0"/>
        <w:autoSpaceDE w:val="0"/>
        <w:autoSpaceDN w:val="0"/>
        <w:adjustRightInd w:val="0"/>
        <w:spacing w:before="15" w:after="0" w:line="276" w:lineRule="exact"/>
        <w:rPr>
          <w:rFonts w:ascii="Times New Roman" w:hAnsi="Times New Roman"/>
          <w:b/>
          <w:bCs/>
          <w:i/>
          <w:color w:val="0000FF"/>
          <w:sz w:val="24"/>
          <w:szCs w:val="24"/>
        </w:rPr>
      </w:pPr>
      <w:hyperlink r:id="rId8" w:history="1">
        <w:r w:rsidR="00AD1F6C" w:rsidRPr="00CC0F20">
          <w:rPr>
            <w:rStyle w:val="Hyperlink"/>
            <w:rFonts w:ascii="Times New Roman" w:hAnsi="Times New Roman"/>
            <w:b/>
            <w:bCs/>
            <w:i/>
            <w:sz w:val="24"/>
            <w:szCs w:val="24"/>
          </w:rPr>
          <w:t>Thoracic Event</w:t>
        </w:r>
      </w:hyperlink>
    </w:p>
    <w:p w:rsidR="00AD1F6C" w:rsidRPr="00712112" w:rsidRDefault="00712112" w:rsidP="0071211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2112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="00AD1F6C" w:rsidRPr="00712112"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12112">
        <w:rPr>
          <w:rFonts w:ascii="Times New Roman" w:hAnsi="Times New Roman"/>
          <w:bCs/>
          <w:iCs/>
          <w:sz w:val="24"/>
          <w:szCs w:val="24"/>
        </w:rPr>
        <w:t xml:space="preserve">log into the </w:t>
      </w:r>
      <w:r w:rsidRPr="00712112">
        <w:rPr>
          <w:rFonts w:ascii="Times New Roman" w:hAnsi="Times New Roman"/>
          <w:b/>
          <w:bCs/>
          <w:iCs/>
          <w:sz w:val="24"/>
          <w:szCs w:val="24"/>
        </w:rPr>
        <w:t>CPD Learning Platform</w:t>
      </w:r>
      <w:r w:rsidRPr="00712112">
        <w:rPr>
          <w:rFonts w:ascii="Times New Roman" w:hAnsi="Times New Roman"/>
          <w:bCs/>
          <w:iCs/>
          <w:sz w:val="24"/>
          <w:szCs w:val="24"/>
        </w:rPr>
        <w:t xml:space="preserve"> at</w:t>
      </w:r>
      <w:r w:rsidR="00AD1F6C" w:rsidRPr="00712112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9" w:history="1">
        <w:r w:rsidR="00AD1F6C" w:rsidRPr="00712112">
          <w:rPr>
            <w:rStyle w:val="Hyperlink"/>
            <w:rFonts w:ascii="Times New Roman" w:hAnsi="Times New Roman"/>
            <w:bCs/>
            <w:iCs/>
            <w:sz w:val="24"/>
            <w:szCs w:val="24"/>
          </w:rPr>
          <w:t>https://cpd.aurora.org</w:t>
        </w:r>
      </w:hyperlink>
    </w:p>
    <w:p w:rsidR="00254E3C" w:rsidRDefault="00712112" w:rsidP="00712112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5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Need Help? </w:t>
      </w:r>
      <w:r w:rsidR="00AD1F6C" w:rsidRPr="00254E3C">
        <w:rPr>
          <w:rFonts w:ascii="Times New Roman" w:hAnsi="Times New Roman"/>
          <w:sz w:val="20"/>
          <w:szCs w:val="20"/>
        </w:rPr>
        <w:t xml:space="preserve"> </w:t>
      </w:r>
      <w:r w:rsidRPr="00254E3C">
        <w:rPr>
          <w:rFonts w:ascii="Times New Roman" w:hAnsi="Times New Roman"/>
          <w:sz w:val="20"/>
          <w:szCs w:val="20"/>
        </w:rPr>
        <w:t>Contact</w:t>
      </w:r>
      <w:r w:rsidR="00AD1F6C" w:rsidRPr="00254E3C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="00AD1F6C" w:rsidRPr="00254E3C">
          <w:rPr>
            <w:rFonts w:ascii="Times New Roman" w:hAnsi="Times New Roman"/>
            <w:sz w:val="20"/>
            <w:szCs w:val="20"/>
          </w:rPr>
          <w:t>jill.hoffman@aurora.org</w:t>
        </w:r>
      </w:hyperlink>
      <w:r w:rsidR="00AD1F6C" w:rsidRPr="00254E3C">
        <w:rPr>
          <w:rFonts w:ascii="Times New Roman" w:hAnsi="Times New Roman"/>
          <w:sz w:val="20"/>
          <w:szCs w:val="20"/>
        </w:rPr>
        <w:t xml:space="preserve"> </w:t>
      </w:r>
    </w:p>
    <w:p w:rsidR="00235043" w:rsidRDefault="00235043" w:rsidP="00AD1F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4AD" w:rsidRDefault="00AD24AD" w:rsidP="00AD1F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043" w:rsidRDefault="007647E2" w:rsidP="00AD1F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color w:val="31849B"/>
          <w:sz w:val="24"/>
          <w:szCs w:val="24"/>
        </w:rPr>
        <w:t xml:space="preserve">Date:   </w:t>
      </w:r>
      <w:r w:rsidRPr="007647E2">
        <w:rPr>
          <w:rFonts w:ascii="Arial" w:hAnsi="Arial" w:cs="Arial"/>
          <w:b/>
          <w:bCs/>
          <w:i/>
          <w:sz w:val="32"/>
          <w:szCs w:val="32"/>
        </w:rPr>
        <w:t>Feb 10, 2018</w:t>
      </w:r>
    </w:p>
    <w:p w:rsidR="00856FB1" w:rsidRPr="00CC0F20" w:rsidRDefault="00AD1F6C" w:rsidP="007647E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31849B"/>
          <w:sz w:val="24"/>
          <w:szCs w:val="24"/>
        </w:rPr>
      </w:pPr>
      <w:r w:rsidRPr="00CC0F20">
        <w:rPr>
          <w:rFonts w:ascii="Arial" w:hAnsi="Arial" w:cs="Arial"/>
          <w:b/>
          <w:bCs/>
          <w:i/>
          <w:color w:val="31849B"/>
          <w:sz w:val="24"/>
          <w:szCs w:val="24"/>
        </w:rPr>
        <w:t>Location</w:t>
      </w:r>
      <w:r w:rsidR="007647E2" w:rsidRPr="00CC0F20">
        <w:rPr>
          <w:rFonts w:ascii="Arial" w:hAnsi="Arial" w:cs="Arial"/>
          <w:b/>
          <w:bCs/>
          <w:i/>
          <w:color w:val="31849B"/>
          <w:sz w:val="24"/>
          <w:szCs w:val="24"/>
        </w:rPr>
        <w:t xml:space="preserve">: </w:t>
      </w:r>
      <w:r w:rsidRPr="00596D4B">
        <w:rPr>
          <w:rFonts w:ascii="Times New Roman" w:hAnsi="Times New Roman"/>
          <w:b/>
          <w:bCs/>
          <w:sz w:val="24"/>
          <w:szCs w:val="24"/>
        </w:rPr>
        <w:t>The Crowne Plaza</w:t>
      </w:r>
      <w:r w:rsidRPr="00596D4B">
        <w:rPr>
          <w:rFonts w:ascii="Times New Roman" w:hAnsi="Times New Roman"/>
          <w:sz w:val="24"/>
          <w:szCs w:val="24"/>
        </w:rPr>
        <w:t xml:space="preserve">, Milwaukee West </w:t>
      </w:r>
    </w:p>
    <w:p w:rsidR="00015682" w:rsidRDefault="00AD1F6C" w:rsidP="00AD1F6C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918"/>
        <w:rPr>
          <w:rFonts w:ascii="Times New Roman" w:hAnsi="Times New Roman"/>
          <w:sz w:val="24"/>
          <w:szCs w:val="24"/>
        </w:rPr>
      </w:pPr>
      <w:r w:rsidRPr="00596D4B">
        <w:rPr>
          <w:rFonts w:ascii="Times New Roman" w:hAnsi="Times New Roman"/>
          <w:sz w:val="24"/>
          <w:szCs w:val="24"/>
        </w:rPr>
        <w:t>10499 Innovation Drive / Wauwatosa</w:t>
      </w:r>
      <w:r w:rsidR="00015682">
        <w:rPr>
          <w:rFonts w:ascii="Times New Roman" w:hAnsi="Times New Roman"/>
          <w:sz w:val="24"/>
          <w:szCs w:val="24"/>
        </w:rPr>
        <w:t>, WI</w:t>
      </w:r>
    </w:p>
    <w:p w:rsidR="001502F5" w:rsidRPr="001502F5" w:rsidRDefault="00E52D96" w:rsidP="00AD1F6C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918"/>
        <w:rPr>
          <w:rFonts w:ascii="Arial" w:hAnsi="Arial" w:cs="Arial"/>
          <w:b/>
          <w:i/>
          <w:sz w:val="24"/>
          <w:szCs w:val="24"/>
        </w:rPr>
      </w:pPr>
      <w:r w:rsidRPr="00CC0F20">
        <w:rPr>
          <w:rFonts w:ascii="Arial" w:hAnsi="Arial" w:cs="Arial"/>
          <w:b/>
          <w:i/>
          <w:color w:val="31849B"/>
          <w:sz w:val="24"/>
          <w:szCs w:val="24"/>
        </w:rPr>
        <w:t>Room</w:t>
      </w:r>
      <w:r w:rsidR="007647E2" w:rsidRPr="00CC0F20">
        <w:rPr>
          <w:rFonts w:ascii="Arial" w:hAnsi="Arial" w:cs="Arial"/>
          <w:b/>
          <w:i/>
          <w:color w:val="31849B"/>
          <w:sz w:val="24"/>
          <w:szCs w:val="24"/>
        </w:rPr>
        <w:t>:</w:t>
      </w:r>
      <w:r w:rsidR="00015682" w:rsidRPr="001502F5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AD1F6C" w:rsidRDefault="00015682" w:rsidP="00AD1F6C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9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Froedtert-Doyne-Knowles </w:t>
      </w:r>
    </w:p>
    <w:p w:rsidR="007E79EC" w:rsidRPr="00596D4B" w:rsidRDefault="007E79EC" w:rsidP="00AD1F6C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right="918"/>
        <w:rPr>
          <w:rFonts w:ascii="Times New Roman" w:hAnsi="Times New Roman"/>
          <w:sz w:val="24"/>
          <w:szCs w:val="24"/>
        </w:rPr>
      </w:pPr>
    </w:p>
    <w:p w:rsidR="007E79EC" w:rsidRDefault="007E79EC" w:rsidP="00861AFE">
      <w:pPr>
        <w:spacing w:before="5" w:after="0" w:line="243" w:lineRule="auto"/>
        <w:ind w:right="-61"/>
        <w:rPr>
          <w:noProof/>
        </w:rPr>
      </w:pPr>
    </w:p>
    <w:p w:rsidR="00712112" w:rsidRDefault="00712112" w:rsidP="00B0485F">
      <w:pPr>
        <w:spacing w:before="37" w:after="0" w:line="240" w:lineRule="auto"/>
        <w:ind w:right="-20"/>
        <w:rPr>
          <w:rFonts w:ascii="Arial" w:eastAsia="Arial" w:hAnsi="Arial" w:cs="Arial"/>
          <w:b/>
          <w:bCs/>
          <w:i/>
          <w:color w:val="31849B"/>
          <w:sz w:val="24"/>
          <w:szCs w:val="24"/>
        </w:rPr>
      </w:pPr>
    </w:p>
    <w:p w:rsidR="002F018E" w:rsidRDefault="002F018E" w:rsidP="00B0485F">
      <w:pPr>
        <w:spacing w:before="37" w:after="0" w:line="240" w:lineRule="auto"/>
        <w:ind w:right="-20"/>
        <w:rPr>
          <w:rFonts w:ascii="Arial" w:eastAsia="Arial" w:hAnsi="Arial" w:cs="Arial"/>
          <w:b/>
          <w:bCs/>
          <w:i/>
          <w:color w:val="31849B"/>
          <w:sz w:val="24"/>
          <w:szCs w:val="24"/>
        </w:rPr>
      </w:pPr>
    </w:p>
    <w:p w:rsidR="002F018E" w:rsidRDefault="002F018E" w:rsidP="00B0485F">
      <w:pPr>
        <w:spacing w:before="37" w:after="0" w:line="240" w:lineRule="auto"/>
        <w:ind w:right="-20"/>
        <w:rPr>
          <w:rFonts w:ascii="Arial" w:eastAsia="Arial" w:hAnsi="Arial" w:cs="Arial"/>
          <w:b/>
          <w:bCs/>
          <w:i/>
          <w:color w:val="31849B"/>
          <w:sz w:val="24"/>
          <w:szCs w:val="24"/>
        </w:rPr>
      </w:pPr>
    </w:p>
    <w:p w:rsidR="002F018E" w:rsidRDefault="002F018E" w:rsidP="00B0485F">
      <w:pPr>
        <w:spacing w:before="37" w:after="0" w:line="240" w:lineRule="auto"/>
        <w:ind w:right="-20"/>
        <w:rPr>
          <w:rFonts w:ascii="Arial" w:eastAsia="Arial" w:hAnsi="Arial" w:cs="Arial"/>
          <w:b/>
          <w:bCs/>
          <w:i/>
          <w:color w:val="31849B"/>
          <w:sz w:val="24"/>
          <w:szCs w:val="24"/>
        </w:rPr>
      </w:pPr>
    </w:p>
    <w:p w:rsidR="000B6831" w:rsidRPr="00CC0F20" w:rsidRDefault="00095132" w:rsidP="00712112">
      <w:pPr>
        <w:spacing w:after="0" w:line="240" w:lineRule="auto"/>
        <w:ind w:right="-14"/>
        <w:rPr>
          <w:rFonts w:ascii="Arial" w:eastAsia="Arial" w:hAnsi="Arial" w:cs="Arial"/>
          <w:b/>
          <w:bCs/>
          <w:i/>
          <w:color w:val="31849B"/>
          <w:w w:val="107"/>
          <w:sz w:val="24"/>
          <w:szCs w:val="24"/>
        </w:rPr>
      </w:pPr>
      <w:r w:rsidRPr="00CC0F20">
        <w:rPr>
          <w:rFonts w:ascii="Arial" w:eastAsia="Arial" w:hAnsi="Arial" w:cs="Arial"/>
          <w:b/>
          <w:bCs/>
          <w:i/>
          <w:color w:val="31849B"/>
          <w:sz w:val="24"/>
          <w:szCs w:val="24"/>
        </w:rPr>
        <w:t>Conflict of</w:t>
      </w:r>
      <w:r w:rsidRPr="00CC0F20">
        <w:rPr>
          <w:rFonts w:ascii="Arial" w:eastAsia="Arial" w:hAnsi="Arial" w:cs="Arial"/>
          <w:b/>
          <w:bCs/>
          <w:i/>
          <w:color w:val="31849B"/>
          <w:spacing w:val="28"/>
          <w:sz w:val="24"/>
          <w:szCs w:val="24"/>
        </w:rPr>
        <w:t xml:space="preserve"> </w:t>
      </w:r>
      <w:r w:rsidRPr="00CC0F20">
        <w:rPr>
          <w:rFonts w:ascii="Arial" w:eastAsia="Arial" w:hAnsi="Arial" w:cs="Arial"/>
          <w:b/>
          <w:bCs/>
          <w:i/>
          <w:color w:val="31849B"/>
          <w:sz w:val="24"/>
          <w:szCs w:val="24"/>
        </w:rPr>
        <w:t>Interest Disclosure</w:t>
      </w:r>
      <w:r w:rsidRPr="00CC0F20">
        <w:rPr>
          <w:rFonts w:ascii="Arial" w:eastAsia="Arial" w:hAnsi="Arial" w:cs="Arial"/>
          <w:b/>
          <w:bCs/>
          <w:i/>
          <w:color w:val="31849B"/>
          <w:spacing w:val="42"/>
          <w:sz w:val="24"/>
          <w:szCs w:val="24"/>
        </w:rPr>
        <w:t xml:space="preserve"> </w:t>
      </w:r>
      <w:r w:rsidR="000B6831" w:rsidRPr="00CC0F20">
        <w:rPr>
          <w:rFonts w:ascii="Arial" w:eastAsia="Arial" w:hAnsi="Arial" w:cs="Arial"/>
          <w:b/>
          <w:bCs/>
          <w:i/>
          <w:color w:val="31849B"/>
          <w:w w:val="107"/>
          <w:sz w:val="24"/>
          <w:szCs w:val="24"/>
        </w:rPr>
        <w:t>Statement</w:t>
      </w:r>
    </w:p>
    <w:p w:rsidR="00095132" w:rsidRPr="00B0485F" w:rsidRDefault="00095132" w:rsidP="002F018E">
      <w:pPr>
        <w:spacing w:before="120" w:after="0" w:line="240" w:lineRule="auto"/>
        <w:rPr>
          <w:color w:val="FFFFFF"/>
          <w:sz w:val="36"/>
          <w:szCs w:val="36"/>
        </w:rPr>
      </w:pPr>
      <w:r w:rsidRPr="00322BD4">
        <w:rPr>
          <w:rFonts w:ascii="Times New Roman" w:eastAsia="Times New Roman" w:hAnsi="Times New Roman"/>
          <w:color w:val="231F20"/>
          <w:w w:val="105"/>
          <w:sz w:val="20"/>
          <w:szCs w:val="20"/>
        </w:rPr>
        <w:t>It</w:t>
      </w:r>
      <w:r w:rsidRPr="00322BD4"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is</w:t>
      </w:r>
      <w:r w:rsidRPr="00322BD4">
        <w:rPr>
          <w:rFonts w:ascii="Times New Roman" w:eastAsia="Times New Roman" w:hAnsi="Times New Roman"/>
          <w:color w:val="231F20"/>
          <w:spacing w:val="-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policy</w:t>
      </w:r>
      <w:r w:rsidRPr="00322BD4">
        <w:rPr>
          <w:rFonts w:ascii="Times New Roman" w:eastAsia="Times New Roman" w:hAnsi="Times New Roman"/>
          <w:color w:val="231F20"/>
          <w:spacing w:val="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322BD4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Aurora</w:t>
      </w:r>
      <w:r w:rsidRPr="00322BD4">
        <w:rPr>
          <w:rFonts w:ascii="Times New Roman" w:eastAsia="Times New Roman" w:hAnsi="Times New Roman"/>
          <w:color w:val="231F20"/>
          <w:spacing w:val="2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Health</w:t>
      </w:r>
      <w:r w:rsidRPr="00322BD4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Care</w:t>
      </w:r>
      <w:r w:rsidRPr="00322BD4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Office</w:t>
      </w:r>
      <w:r w:rsidRPr="00322BD4">
        <w:rPr>
          <w:rFonts w:ascii="Times New Roman" w:eastAsia="Times New Roman" w:hAnsi="Times New Roman"/>
          <w:color w:val="231F20"/>
          <w:spacing w:val="-1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 xml:space="preserve">of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Continuing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Education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ensure</w:t>
      </w:r>
      <w:r w:rsidRPr="00322BD4">
        <w:rPr>
          <w:rFonts w:ascii="Times New Roman" w:eastAsia="Times New Roman" w:hAnsi="Times New Roman"/>
          <w:color w:val="231F20"/>
          <w:spacing w:val="5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 xml:space="preserve">balance, </w:t>
      </w:r>
      <w:r w:rsidRPr="00322BD4">
        <w:rPr>
          <w:rFonts w:ascii="Times New Roman" w:eastAsia="Times New Roman" w:hAnsi="Times New Roman"/>
          <w:color w:val="231F20"/>
          <w:w w:val="111"/>
          <w:sz w:val="20"/>
          <w:szCs w:val="20"/>
        </w:rPr>
        <w:t>independence,</w:t>
      </w:r>
      <w:r w:rsidRPr="00322BD4">
        <w:rPr>
          <w:rFonts w:ascii="Times New Roman" w:eastAsia="Times New Roman" w:hAnsi="Times New Roman"/>
          <w:color w:val="231F20"/>
          <w:spacing w:val="-18"/>
          <w:w w:val="1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objectivity</w:t>
      </w:r>
      <w:r w:rsidRPr="00322BD4">
        <w:rPr>
          <w:rFonts w:ascii="Times New Roman" w:eastAsia="Times New Roman" w:hAnsi="Times New Roman"/>
          <w:color w:val="231F20"/>
          <w:spacing w:val="2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and</w:t>
      </w:r>
      <w:r w:rsidRPr="00322BD4">
        <w:rPr>
          <w:rFonts w:ascii="Times New Roman" w:eastAsia="Times New Roman" w:hAnsi="Times New Roman"/>
          <w:color w:val="231F20"/>
          <w:spacing w:val="3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scientific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rigor</w:t>
      </w:r>
      <w:r w:rsidRPr="00322BD4">
        <w:rPr>
          <w:rFonts w:ascii="Times New Roman" w:eastAsia="Times New Roman" w:hAnsi="Times New Roman"/>
          <w:color w:val="231F20"/>
          <w:spacing w:val="12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in</w:t>
      </w:r>
      <w:r w:rsidRPr="00322BD4">
        <w:rPr>
          <w:rFonts w:ascii="Times New Roman" w:eastAsia="Times New Roman" w:hAnsi="Times New Roman"/>
          <w:color w:val="231F20"/>
          <w:spacing w:val="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3"/>
          <w:sz w:val="20"/>
          <w:szCs w:val="20"/>
        </w:rPr>
        <w:t>all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="00E93758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its</w:t>
      </w:r>
      <w:proofErr w:type="gramEnd"/>
      <w:r w:rsidRPr="00322BD4">
        <w:rPr>
          <w:rFonts w:ascii="Times New Roman" w:eastAsia="Times New Roman" w:hAnsi="Times New Roman"/>
          <w:color w:val="231F2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sponsored</w:t>
      </w:r>
      <w:r w:rsidRPr="00322BD4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education</w:t>
      </w:r>
      <w:r w:rsidRPr="00322BD4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activities.</w:t>
      </w:r>
      <w:r w:rsidRPr="00322BD4">
        <w:rPr>
          <w:rFonts w:ascii="Times New Roman" w:eastAsia="Times New Roman" w:hAnsi="Times New Roman"/>
          <w:color w:val="231F20"/>
          <w:spacing w:val="26"/>
          <w:sz w:val="20"/>
          <w:szCs w:val="20"/>
        </w:rPr>
        <w:t xml:space="preserve"> </w:t>
      </w:r>
      <w:proofErr w:type="gramStart"/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All</w:t>
      </w:r>
      <w:r w:rsidR="00E27AAF">
        <w:rPr>
          <w:rFonts w:ascii="Times New Roman" w:eastAsia="Times New Roman" w:hAnsi="Times New Roman"/>
          <w:sz w:val="20"/>
          <w:szCs w:val="20"/>
        </w:rPr>
        <w:t xml:space="preserve"> </w:t>
      </w:r>
      <w:r w:rsidR="00E14ECD">
        <w:rPr>
          <w:rFonts w:ascii="Times New Roman" w:eastAsia="Times New Roman" w:hAnsi="Times New Roman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participating</w:t>
      </w:r>
      <w:proofErr w:type="gramEnd"/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faculty,</w:t>
      </w:r>
      <w:r w:rsidRPr="00322BD4">
        <w:rPr>
          <w:rFonts w:ascii="Times New Roman" w:eastAsia="Times New Roman" w:hAnsi="Times New Roman"/>
          <w:color w:val="231F20"/>
          <w:spacing w:val="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course</w:t>
      </w:r>
      <w:r w:rsidRPr="00322BD4">
        <w:rPr>
          <w:rFonts w:ascii="Times New Roman" w:eastAsia="Times New Roman" w:hAnsi="Times New Roman"/>
          <w:color w:val="231F20"/>
          <w:spacing w:val="4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 xml:space="preserve">directors, </w:t>
      </w:r>
      <w:r w:rsidRPr="00322BD4">
        <w:rPr>
          <w:rFonts w:ascii="Times New Roman" w:eastAsia="Times New Roman" w:hAnsi="Times New Roman"/>
          <w:color w:val="231F20"/>
          <w:spacing w:val="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4"/>
          <w:sz w:val="20"/>
          <w:szCs w:val="20"/>
        </w:rPr>
        <w:t xml:space="preserve">and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planning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committee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members</w:t>
      </w:r>
      <w:r w:rsidRPr="00322BD4">
        <w:rPr>
          <w:rFonts w:ascii="Times New Roman" w:eastAsia="Times New Roman" w:hAnsi="Times New Roman"/>
          <w:color w:val="231F20"/>
          <w:spacing w:val="-8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are</w:t>
      </w:r>
      <w:r w:rsidRPr="00322BD4">
        <w:rPr>
          <w:rFonts w:ascii="Times New Roman" w:eastAsia="Times New Roman" w:hAnsi="Times New Roman"/>
          <w:color w:val="231F20"/>
          <w:spacing w:val="2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required</w:t>
      </w:r>
      <w:r w:rsidRPr="00322BD4">
        <w:rPr>
          <w:rFonts w:ascii="Times New Roman" w:eastAsia="Times New Roman" w:hAnsi="Times New Roman"/>
          <w:color w:val="231F20"/>
          <w:spacing w:val="-8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 xml:space="preserve">to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disclose</w:t>
      </w:r>
      <w:r w:rsidRPr="00322BD4">
        <w:rPr>
          <w:rFonts w:ascii="Times New Roman" w:eastAsia="Times New Roman" w:hAnsi="Times New Roman"/>
          <w:color w:val="231F20"/>
          <w:spacing w:val="3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program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audience</w:t>
      </w:r>
      <w:r w:rsidRPr="00322BD4">
        <w:rPr>
          <w:rFonts w:ascii="Times New Roman" w:eastAsia="Times New Roman" w:hAnsi="Times New Roman"/>
          <w:color w:val="231F20"/>
          <w:spacing w:val="-8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any</w:t>
      </w:r>
      <w:r w:rsidRPr="00322BD4">
        <w:rPr>
          <w:rFonts w:ascii="Times New Roman" w:eastAsia="Times New Roman" w:hAnsi="Times New Roman"/>
          <w:color w:val="231F20"/>
          <w:spacing w:val="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6"/>
          <w:sz w:val="20"/>
          <w:szCs w:val="20"/>
        </w:rPr>
        <w:t xml:space="preserve">financial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relationships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related</w:t>
      </w:r>
      <w:r w:rsidRPr="00322BD4">
        <w:rPr>
          <w:rFonts w:ascii="Times New Roman" w:eastAsia="Times New Roman" w:hAnsi="Times New Roman"/>
          <w:color w:val="231F20"/>
          <w:spacing w:val="5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subject</w:t>
      </w:r>
      <w:r w:rsidRPr="00322BD4">
        <w:rPr>
          <w:rFonts w:ascii="Times New Roman" w:eastAsia="Times New Roman" w:hAnsi="Times New Roman"/>
          <w:color w:val="231F20"/>
          <w:spacing w:val="4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matter</w:t>
      </w:r>
      <w:r w:rsidRPr="00322BD4">
        <w:rPr>
          <w:rFonts w:ascii="Times New Roman" w:eastAsia="Times New Roman" w:hAnsi="Times New Roman"/>
          <w:color w:val="231F20"/>
          <w:spacing w:val="5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322BD4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 xml:space="preserve">this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program.</w:t>
      </w:r>
      <w:r w:rsidRPr="00322BD4">
        <w:rPr>
          <w:rFonts w:ascii="Times New Roman" w:eastAsia="Times New Roman" w:hAnsi="Times New Roman"/>
          <w:color w:val="231F20"/>
          <w:spacing w:val="5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Disclosure</w:t>
      </w:r>
      <w:r w:rsidRPr="00322BD4">
        <w:rPr>
          <w:rFonts w:ascii="Times New Roman" w:eastAsia="Times New Roman" w:hAnsi="Times New Roman"/>
          <w:color w:val="231F20"/>
          <w:spacing w:val="5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information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is</w:t>
      </w:r>
      <w:r w:rsidRPr="00322BD4">
        <w:rPr>
          <w:rFonts w:ascii="Times New Roman" w:eastAsia="Times New Roman" w:hAnsi="Times New Roman"/>
          <w:color w:val="231F20"/>
          <w:spacing w:val="-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reviewed</w:t>
      </w:r>
      <w:r w:rsidRPr="00322BD4">
        <w:rPr>
          <w:rFonts w:ascii="Times New Roman" w:eastAsia="Times New Roman" w:hAnsi="Times New Roman"/>
          <w:color w:val="231F20"/>
          <w:spacing w:val="3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 xml:space="preserve">in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advance</w:t>
      </w:r>
      <w:r w:rsidRPr="00322BD4">
        <w:rPr>
          <w:rFonts w:ascii="Times New Roman" w:eastAsia="Times New Roman" w:hAnsi="Times New Roman"/>
          <w:color w:val="231F20"/>
          <w:spacing w:val="6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in</w:t>
      </w:r>
      <w:r w:rsidRPr="00322BD4">
        <w:rPr>
          <w:rFonts w:ascii="Times New Roman" w:eastAsia="Times New Roman" w:hAnsi="Times New Roman"/>
          <w:color w:val="231F20"/>
          <w:spacing w:val="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order</w:t>
      </w:r>
      <w:r w:rsidRPr="00322BD4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manage</w:t>
      </w:r>
      <w:r w:rsidRPr="00322BD4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and</w:t>
      </w:r>
      <w:r w:rsidRPr="00322BD4">
        <w:rPr>
          <w:rFonts w:ascii="Times New Roman" w:eastAsia="Times New Roman" w:hAnsi="Times New Roman"/>
          <w:color w:val="231F20"/>
          <w:spacing w:val="3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resolve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7"/>
          <w:sz w:val="20"/>
          <w:szCs w:val="20"/>
        </w:rPr>
        <w:t xml:space="preserve">any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possible</w:t>
      </w:r>
      <w:r w:rsidRPr="00322BD4">
        <w:rPr>
          <w:rFonts w:ascii="Times New Roman" w:eastAsia="Times New Roman" w:hAnsi="Times New Roman"/>
          <w:color w:val="231F20"/>
          <w:spacing w:val="4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conflicts</w:t>
      </w:r>
      <w:r w:rsidRPr="00322BD4">
        <w:rPr>
          <w:rFonts w:ascii="Times New Roman" w:eastAsia="Times New Roman" w:hAnsi="Times New Roman"/>
          <w:color w:val="231F20"/>
          <w:spacing w:val="22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322BD4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interest.</w:t>
      </w:r>
      <w:r w:rsidRPr="00322BD4">
        <w:rPr>
          <w:rFonts w:ascii="Times New Roman" w:eastAsia="Times New Roman" w:hAnsi="Times New Roman"/>
          <w:color w:val="231F20"/>
          <w:spacing w:val="5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91"/>
          <w:sz w:val="20"/>
          <w:szCs w:val="20"/>
        </w:rPr>
        <w:t>All</w:t>
      </w:r>
      <w:r w:rsidRPr="00322BD4">
        <w:rPr>
          <w:rFonts w:ascii="Times New Roman" w:eastAsia="Times New Roman" w:hAnsi="Times New Roman"/>
          <w:color w:val="231F20"/>
          <w:spacing w:val="-6"/>
          <w:w w:val="9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faculty</w:t>
      </w:r>
      <w:r w:rsidRPr="00322BD4">
        <w:rPr>
          <w:rFonts w:ascii="Times New Roman" w:eastAsia="Times New Roman" w:hAnsi="Times New Roman"/>
          <w:color w:val="231F20"/>
          <w:spacing w:val="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4"/>
          <w:sz w:val="20"/>
          <w:szCs w:val="20"/>
        </w:rPr>
        <w:t xml:space="preserve">and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planning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committee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members</w:t>
      </w:r>
      <w:r w:rsidRPr="00322BD4">
        <w:rPr>
          <w:rFonts w:ascii="Times New Roman" w:eastAsia="Times New Roman" w:hAnsi="Times New Roman"/>
          <w:color w:val="231F20"/>
          <w:spacing w:val="-8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have</w:t>
      </w:r>
      <w:r w:rsidRPr="00322BD4">
        <w:rPr>
          <w:rFonts w:ascii="Times New Roman" w:eastAsia="Times New Roman" w:hAnsi="Times New Roman"/>
          <w:color w:val="231F20"/>
          <w:spacing w:val="2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attested</w:t>
      </w:r>
      <w:r w:rsidRPr="00322BD4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3"/>
          <w:sz w:val="20"/>
          <w:szCs w:val="20"/>
        </w:rPr>
        <w:t xml:space="preserve">that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their</w:t>
      </w:r>
      <w:r w:rsidRPr="00322BD4">
        <w:rPr>
          <w:rFonts w:ascii="Times New Roman" w:eastAsia="Times New Roman" w:hAnsi="Times New Roman"/>
          <w:color w:val="231F20"/>
          <w:spacing w:val="3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financial</w:t>
      </w:r>
      <w:r w:rsidRPr="00322BD4">
        <w:rPr>
          <w:rFonts w:ascii="Times New Roman" w:eastAsia="Times New Roman" w:hAnsi="Times New Roman"/>
          <w:color w:val="231F20"/>
          <w:spacing w:val="3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>relationships</w:t>
      </w:r>
      <w:r w:rsidRPr="00322BD4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do</w:t>
      </w:r>
      <w:r w:rsidRPr="00322BD4">
        <w:rPr>
          <w:rFonts w:ascii="Times New Roman" w:eastAsia="Times New Roman" w:hAnsi="Times New Roman"/>
          <w:color w:val="231F20"/>
          <w:spacing w:val="1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not</w:t>
      </w:r>
      <w:r w:rsidRPr="00322BD4">
        <w:rPr>
          <w:rFonts w:ascii="Times New Roman" w:eastAsia="Times New Roman" w:hAnsi="Times New Roman"/>
          <w:color w:val="231F20"/>
          <w:spacing w:val="2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 xml:space="preserve">affect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 xml:space="preserve">their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ability</w:t>
      </w:r>
      <w:r w:rsidRPr="00322BD4">
        <w:rPr>
          <w:rFonts w:ascii="Times New Roman" w:eastAsia="Times New Roman" w:hAnsi="Times New Roman"/>
          <w:color w:val="231F20"/>
          <w:spacing w:val="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7"/>
          <w:sz w:val="20"/>
          <w:szCs w:val="20"/>
        </w:rPr>
        <w:t>present</w:t>
      </w:r>
      <w:r w:rsidRPr="00322BD4">
        <w:rPr>
          <w:rFonts w:ascii="Times New Roman" w:eastAsia="Times New Roman" w:hAnsi="Times New Roman"/>
          <w:color w:val="231F20"/>
          <w:spacing w:val="13"/>
          <w:w w:val="10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7"/>
          <w:sz w:val="20"/>
          <w:szCs w:val="20"/>
        </w:rPr>
        <w:t>well-balanced,</w:t>
      </w:r>
      <w:r w:rsidRPr="00322BD4">
        <w:rPr>
          <w:rFonts w:ascii="Times New Roman" w:eastAsia="Times New Roman" w:hAnsi="Times New Roman"/>
          <w:color w:val="231F20"/>
          <w:spacing w:val="-15"/>
          <w:w w:val="10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9"/>
          <w:sz w:val="20"/>
          <w:szCs w:val="20"/>
        </w:rPr>
        <w:t xml:space="preserve">evidence-based </w:t>
      </w:r>
      <w:r w:rsidRPr="00322BD4">
        <w:rPr>
          <w:rFonts w:ascii="Times New Roman" w:eastAsia="Times New Roman" w:hAnsi="Times New Roman"/>
          <w:color w:val="231F20"/>
          <w:w w:val="111"/>
          <w:sz w:val="20"/>
          <w:szCs w:val="20"/>
        </w:rPr>
        <w:t>content</w:t>
      </w:r>
      <w:r w:rsidRPr="00322BD4">
        <w:rPr>
          <w:rFonts w:ascii="Times New Roman" w:eastAsia="Times New Roman" w:hAnsi="Times New Roman"/>
          <w:color w:val="231F20"/>
          <w:spacing w:val="-18"/>
          <w:w w:val="1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for</w:t>
      </w:r>
      <w:r w:rsidRPr="00322BD4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this</w:t>
      </w:r>
      <w:r w:rsidRPr="00322BD4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activity.</w:t>
      </w:r>
      <w:r w:rsidRPr="00322BD4">
        <w:rPr>
          <w:rFonts w:ascii="Times New Roman" w:eastAsia="Times New Roman" w:hAnsi="Times New Roman"/>
          <w:color w:val="231F20"/>
          <w:spacing w:val="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Specific</w:t>
      </w:r>
      <w:r w:rsidRPr="00322BD4">
        <w:rPr>
          <w:rFonts w:ascii="Times New Roman" w:eastAsia="Times New Roman" w:hAnsi="Times New Roman"/>
          <w:color w:val="231F20"/>
          <w:spacing w:val="-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7"/>
          <w:sz w:val="20"/>
          <w:szCs w:val="20"/>
        </w:rPr>
        <w:t xml:space="preserve">disclosure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information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for</w:t>
      </w:r>
      <w:r w:rsidRPr="00322BD4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each</w:t>
      </w:r>
      <w:r w:rsidRPr="00322BD4">
        <w:rPr>
          <w:rFonts w:ascii="Times New Roman" w:eastAsia="Times New Roman" w:hAnsi="Times New Roman"/>
          <w:color w:val="231F20"/>
          <w:spacing w:val="3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course</w:t>
      </w:r>
      <w:r w:rsidRPr="00322BD4">
        <w:rPr>
          <w:rFonts w:ascii="Times New Roman" w:eastAsia="Times New Roman" w:hAnsi="Times New Roman"/>
          <w:color w:val="231F20"/>
          <w:spacing w:val="45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faculty</w:t>
      </w:r>
      <w:r w:rsidRPr="00322BD4">
        <w:rPr>
          <w:rFonts w:ascii="Times New Roman" w:eastAsia="Times New Roman" w:hAnsi="Times New Roman"/>
          <w:color w:val="231F20"/>
          <w:spacing w:val="9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will</w:t>
      </w:r>
      <w:r w:rsidRPr="00322BD4">
        <w:rPr>
          <w:rFonts w:ascii="Times New Roman" w:eastAsia="Times New Roman" w:hAnsi="Times New Roman"/>
          <w:color w:val="231F20"/>
          <w:spacing w:val="-1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be</w:t>
      </w:r>
      <w:r w:rsidRPr="00322BD4">
        <w:rPr>
          <w:rFonts w:ascii="Times New Roman" w:eastAsia="Times New Roman" w:hAnsi="Times New Roman"/>
          <w:color w:val="231F20"/>
          <w:spacing w:val="1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1"/>
          <w:sz w:val="20"/>
          <w:szCs w:val="20"/>
        </w:rPr>
        <w:t xml:space="preserve">shared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with</w:t>
      </w:r>
      <w:r w:rsidRPr="00322BD4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audience</w:t>
      </w:r>
      <w:r w:rsidRPr="00322BD4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prior</w:t>
      </w:r>
      <w:r w:rsidRPr="00322BD4">
        <w:rPr>
          <w:rFonts w:ascii="Times New Roman" w:eastAsia="Times New Roman" w:hAnsi="Times New Roman"/>
          <w:color w:val="231F20"/>
          <w:spacing w:val="3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3"/>
          <w:sz w:val="20"/>
          <w:szCs w:val="20"/>
        </w:rPr>
        <w:t xml:space="preserve">faculty </w:t>
      </w:r>
      <w:r w:rsidRPr="00322BD4">
        <w:rPr>
          <w:rFonts w:ascii="Times New Roman" w:eastAsia="Times New Roman" w:hAnsi="Times New Roman"/>
          <w:color w:val="231F20"/>
          <w:w w:val="110"/>
          <w:sz w:val="20"/>
          <w:szCs w:val="20"/>
        </w:rPr>
        <w:t>presentation.</w:t>
      </w:r>
    </w:p>
    <w:p w:rsidR="00095132" w:rsidRDefault="00095132" w:rsidP="00095132">
      <w:pPr>
        <w:spacing w:after="0" w:line="160" w:lineRule="exact"/>
        <w:rPr>
          <w:sz w:val="16"/>
          <w:szCs w:val="16"/>
        </w:rPr>
      </w:pPr>
    </w:p>
    <w:p w:rsidR="00095132" w:rsidRPr="00322BD4" w:rsidRDefault="00095132" w:rsidP="00095132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Aurora</w:t>
      </w:r>
      <w:r w:rsidRPr="00322BD4">
        <w:rPr>
          <w:rFonts w:ascii="Times New Roman" w:eastAsia="Times New Roman" w:hAnsi="Times New Roman"/>
          <w:color w:val="231F20"/>
          <w:spacing w:val="2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Health</w:t>
      </w:r>
      <w:r w:rsidRPr="00322BD4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Care</w:t>
      </w:r>
      <w:r w:rsidRPr="00322BD4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subscribes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322BD4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articles</w:t>
      </w:r>
      <w:r w:rsidRPr="00322BD4">
        <w:rPr>
          <w:rFonts w:ascii="Times New Roman" w:eastAsia="Times New Roman" w:hAnsi="Times New Roman"/>
          <w:color w:val="231F20"/>
          <w:spacing w:val="3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</w:p>
    <w:p w:rsidR="00095132" w:rsidRPr="00322BD4" w:rsidRDefault="00095132" w:rsidP="00095132">
      <w:pPr>
        <w:spacing w:before="4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Title</w:t>
      </w:r>
      <w:r w:rsidRPr="00322BD4">
        <w:rPr>
          <w:rFonts w:ascii="Times New Roman" w:eastAsia="Times New Roman" w:hAnsi="Times New Roman"/>
          <w:color w:val="231F20"/>
          <w:spacing w:val="-2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III</w:t>
      </w:r>
      <w:r w:rsidRPr="00322BD4"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322BD4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322BD4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Americans</w:t>
      </w:r>
      <w:r w:rsidRPr="00322BD4">
        <w:rPr>
          <w:rFonts w:ascii="Times New Roman" w:eastAsia="Times New Roman" w:hAnsi="Times New Roman"/>
          <w:color w:val="231F20"/>
          <w:spacing w:val="5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with</w:t>
      </w:r>
      <w:r w:rsidRPr="00322BD4">
        <w:rPr>
          <w:rFonts w:ascii="Times New Roman" w:eastAsia="Times New Roman" w:hAnsi="Times New Roman"/>
          <w:color w:val="231F20"/>
          <w:spacing w:val="10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Disabilities</w:t>
      </w:r>
      <w:r w:rsidRPr="00322BD4">
        <w:rPr>
          <w:rFonts w:ascii="Times New Roman" w:eastAsia="Times New Roman" w:hAnsi="Times New Roman"/>
          <w:color w:val="231F20"/>
          <w:spacing w:val="44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Act</w:t>
      </w:r>
      <w:r w:rsidRPr="00322BD4">
        <w:rPr>
          <w:rFonts w:ascii="Times New Roman" w:eastAsia="Times New Roman" w:hAnsi="Times New Roman"/>
          <w:color w:val="231F20"/>
          <w:spacing w:val="-2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of</w:t>
      </w:r>
    </w:p>
    <w:p w:rsidR="00095132" w:rsidRPr="00322BD4" w:rsidRDefault="00095132" w:rsidP="00095132">
      <w:pPr>
        <w:spacing w:before="4" w:after="0" w:line="243" w:lineRule="auto"/>
        <w:ind w:right="293"/>
        <w:rPr>
          <w:rFonts w:ascii="Times New Roman" w:eastAsia="Times New Roman" w:hAnsi="Times New Roman"/>
          <w:sz w:val="20"/>
          <w:szCs w:val="20"/>
        </w:rPr>
      </w:pP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1990.</w:t>
      </w:r>
      <w:r w:rsidRPr="00322BD4"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 w:rsidR="008D46A1"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Should</w:t>
      </w:r>
      <w:r w:rsidRPr="00322BD4">
        <w:rPr>
          <w:rFonts w:ascii="Times New Roman" w:eastAsia="Times New Roman" w:hAnsi="Times New Roman"/>
          <w:color w:val="231F20"/>
          <w:spacing w:val="3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you</w:t>
      </w:r>
      <w:r w:rsidRPr="00322BD4">
        <w:rPr>
          <w:rFonts w:ascii="Times New Roman" w:eastAsia="Times New Roman" w:hAnsi="Times New Roman"/>
          <w:color w:val="231F20"/>
          <w:spacing w:val="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or</w:t>
      </w:r>
      <w:r w:rsidRPr="00322BD4">
        <w:rPr>
          <w:rFonts w:ascii="Times New Roman" w:eastAsia="Times New Roman" w:hAnsi="Times New Roman"/>
          <w:color w:val="231F20"/>
          <w:spacing w:val="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anyone</w:t>
      </w:r>
      <w:r w:rsidRPr="00322BD4">
        <w:rPr>
          <w:rFonts w:ascii="Times New Roman" w:eastAsia="Times New Roman" w:hAnsi="Times New Roman"/>
          <w:color w:val="231F20"/>
          <w:spacing w:val="51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6"/>
          <w:sz w:val="20"/>
          <w:szCs w:val="20"/>
        </w:rPr>
        <w:t>accompanying</w:t>
      </w:r>
      <w:r w:rsidRPr="00322BD4">
        <w:rPr>
          <w:rFonts w:ascii="Times New Roman" w:eastAsia="Times New Roman" w:hAnsi="Times New Roman"/>
          <w:color w:val="231F20"/>
          <w:spacing w:val="13"/>
          <w:w w:val="10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6"/>
          <w:sz w:val="20"/>
          <w:szCs w:val="20"/>
        </w:rPr>
        <w:t xml:space="preserve">you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require</w:t>
      </w:r>
      <w:r w:rsidRPr="00322BD4">
        <w:rPr>
          <w:rFonts w:ascii="Times New Roman" w:eastAsia="Times New Roman" w:hAnsi="Times New Roman"/>
          <w:color w:val="231F20"/>
          <w:spacing w:val="57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sz w:val="20"/>
          <w:szCs w:val="20"/>
        </w:rPr>
        <w:t>special</w:t>
      </w:r>
      <w:r w:rsidRPr="00322BD4">
        <w:rPr>
          <w:rFonts w:ascii="Times New Roman" w:eastAsia="Times New Roman" w:hAnsi="Times New Roman"/>
          <w:color w:val="231F20"/>
          <w:spacing w:val="36"/>
          <w:sz w:val="20"/>
          <w:szCs w:val="20"/>
        </w:rPr>
        <w:t xml:space="preserve"> </w:t>
      </w:r>
      <w:r w:rsidRPr="00322BD4">
        <w:rPr>
          <w:rFonts w:ascii="Times New Roman" w:eastAsia="Times New Roman" w:hAnsi="Times New Roman"/>
          <w:color w:val="231F20"/>
          <w:w w:val="108"/>
          <w:sz w:val="20"/>
          <w:szCs w:val="20"/>
        </w:rPr>
        <w:t>assistance,</w:t>
      </w:r>
      <w:r w:rsidRPr="00322BD4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="008D46A1">
        <w:rPr>
          <w:rFonts w:ascii="Times New Roman" w:eastAsia="Times New Roman" w:hAnsi="Times New Roman"/>
          <w:color w:val="231F20"/>
          <w:w w:val="110"/>
          <w:sz w:val="20"/>
          <w:szCs w:val="20"/>
        </w:rPr>
        <w:t xml:space="preserve">contact </w:t>
      </w:r>
      <w:hyperlink r:id="rId11">
        <w:r w:rsidRPr="00322BD4">
          <w:rPr>
            <w:rFonts w:ascii="Times New Roman" w:eastAsia="Times New Roman" w:hAnsi="Times New Roman"/>
            <w:color w:val="231F20"/>
            <w:w w:val="105"/>
            <w:sz w:val="20"/>
            <w:szCs w:val="20"/>
          </w:rPr>
          <w:t>jill.hoffman@aurora.org</w:t>
        </w:r>
      </w:hyperlink>
    </w:p>
    <w:p w:rsidR="00596D4B" w:rsidRDefault="00596D4B" w:rsidP="0009513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color w:val="007B85"/>
          <w:w w:val="108"/>
          <w:sz w:val="24"/>
          <w:szCs w:val="24"/>
        </w:rPr>
      </w:pPr>
    </w:p>
    <w:p w:rsidR="00095132" w:rsidRPr="00CC0F20" w:rsidRDefault="00095132" w:rsidP="00095132">
      <w:pPr>
        <w:spacing w:after="0" w:line="240" w:lineRule="auto"/>
        <w:ind w:right="-20"/>
        <w:rPr>
          <w:rFonts w:ascii="Arial" w:eastAsia="Arial" w:hAnsi="Arial" w:cs="Arial"/>
          <w:i/>
          <w:color w:val="31849B"/>
          <w:sz w:val="24"/>
          <w:szCs w:val="24"/>
        </w:rPr>
      </w:pPr>
      <w:r w:rsidRPr="00CC0F20">
        <w:rPr>
          <w:rFonts w:ascii="Arial" w:eastAsia="Arial" w:hAnsi="Arial" w:cs="Arial"/>
          <w:b/>
          <w:bCs/>
          <w:i/>
          <w:color w:val="31849B"/>
          <w:w w:val="108"/>
          <w:sz w:val="24"/>
          <w:szCs w:val="24"/>
        </w:rPr>
        <w:t>Accreditation</w:t>
      </w:r>
    </w:p>
    <w:p w:rsidR="00095132" w:rsidRPr="00DE69B3" w:rsidRDefault="00095132" w:rsidP="002F018E">
      <w:pPr>
        <w:spacing w:before="120" w:after="0" w:line="240" w:lineRule="auto"/>
        <w:ind w:right="-14"/>
        <w:rPr>
          <w:rFonts w:ascii="Times New Roman" w:eastAsia="Times New Roman" w:hAnsi="Times New Roman"/>
          <w:sz w:val="20"/>
          <w:szCs w:val="20"/>
        </w:rPr>
      </w:pP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Aurora</w:t>
      </w:r>
      <w:r w:rsidRPr="005C326F">
        <w:rPr>
          <w:rFonts w:ascii="Times New Roman" w:eastAsia="Times New Roman" w:hAnsi="Times New Roman"/>
          <w:color w:val="231F20"/>
          <w:spacing w:val="2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Health</w:t>
      </w:r>
      <w:r w:rsidRPr="005C326F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Care</w:t>
      </w:r>
      <w:r w:rsidRPr="005C326F">
        <w:rPr>
          <w:rFonts w:ascii="Times New Roman" w:eastAsia="Times New Roman" w:hAnsi="Times New Roman"/>
          <w:color w:val="231F20"/>
          <w:spacing w:val="16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is</w:t>
      </w:r>
      <w:r w:rsidRPr="005C326F">
        <w:rPr>
          <w:rFonts w:ascii="Times New Roman" w:eastAsia="Times New Roman" w:hAnsi="Times New Roman"/>
          <w:color w:val="231F20"/>
          <w:spacing w:val="-8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9"/>
          <w:sz w:val="20"/>
          <w:szCs w:val="20"/>
        </w:rPr>
        <w:t>accredited</w:t>
      </w:r>
      <w:r w:rsidRPr="005C326F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by</w:t>
      </w:r>
      <w:r w:rsidRPr="005C326F">
        <w:rPr>
          <w:rFonts w:ascii="Times New Roman" w:eastAsia="Times New Roman" w:hAnsi="Times New Roman"/>
          <w:color w:val="231F20"/>
          <w:spacing w:val="-4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5C326F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5"/>
          <w:sz w:val="20"/>
          <w:szCs w:val="20"/>
        </w:rPr>
        <w:t xml:space="preserve">Wisconsin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Medical</w:t>
      </w:r>
      <w:r w:rsidRPr="005C326F">
        <w:rPr>
          <w:rFonts w:ascii="Times New Roman" w:eastAsia="Times New Roman" w:hAnsi="Times New Roman"/>
          <w:color w:val="231F20"/>
          <w:spacing w:val="28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Society</w:t>
      </w:r>
      <w:r w:rsidRPr="005C326F"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to</w:t>
      </w:r>
      <w:r w:rsidRPr="005C326F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provide</w:t>
      </w:r>
      <w:r w:rsidRPr="005C326F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8"/>
          <w:sz w:val="20"/>
          <w:szCs w:val="20"/>
        </w:rPr>
        <w:t>continuing</w:t>
      </w:r>
      <w:r w:rsidRPr="005C326F">
        <w:rPr>
          <w:rFonts w:ascii="Times New Roman" w:eastAsia="Times New Roman" w:hAnsi="Times New Roman"/>
          <w:color w:val="231F20"/>
          <w:spacing w:val="-6"/>
          <w:w w:val="108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8"/>
          <w:sz w:val="20"/>
          <w:szCs w:val="20"/>
        </w:rPr>
        <w:t xml:space="preserve">medical </w:t>
      </w:r>
      <w:r w:rsidRPr="005C326F">
        <w:rPr>
          <w:rFonts w:ascii="Times New Roman" w:eastAsia="Times New Roman" w:hAnsi="Times New Roman"/>
          <w:color w:val="231F20"/>
          <w:w w:val="110"/>
          <w:sz w:val="20"/>
          <w:szCs w:val="20"/>
        </w:rPr>
        <w:t>education</w:t>
      </w:r>
      <w:r w:rsidRPr="005C326F">
        <w:rPr>
          <w:rFonts w:ascii="Times New Roman" w:eastAsia="Times New Roman" w:hAnsi="Times New Roman"/>
          <w:color w:val="231F20"/>
          <w:spacing w:val="-17"/>
          <w:w w:val="110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for</w:t>
      </w:r>
      <w:r w:rsidRPr="005C326F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physicians.</w:t>
      </w:r>
      <w:r w:rsidRPr="005C326F">
        <w:rPr>
          <w:rFonts w:ascii="Times New Roman" w:eastAsia="Times New Roman" w:hAnsi="Times New Roman"/>
          <w:color w:val="231F20"/>
          <w:spacing w:val="5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Aurora</w:t>
      </w:r>
      <w:r w:rsidRPr="005C326F">
        <w:rPr>
          <w:rFonts w:ascii="Times New Roman" w:eastAsia="Times New Roman" w:hAnsi="Times New Roman"/>
          <w:color w:val="231F20"/>
          <w:spacing w:val="2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Health</w:t>
      </w:r>
      <w:r w:rsidRPr="005C326F">
        <w:rPr>
          <w:rFonts w:ascii="Times New Roman" w:eastAsia="Times New Roman" w:hAnsi="Times New Roman"/>
          <w:color w:val="231F20"/>
          <w:spacing w:val="40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6"/>
          <w:sz w:val="20"/>
          <w:szCs w:val="20"/>
        </w:rPr>
        <w:t xml:space="preserve">Care </w:t>
      </w:r>
      <w:r w:rsidRPr="005C326F">
        <w:rPr>
          <w:rFonts w:ascii="Times New Roman" w:eastAsia="Times New Roman" w:hAnsi="Times New Roman"/>
          <w:color w:val="231F20"/>
          <w:w w:val="108"/>
          <w:sz w:val="20"/>
          <w:szCs w:val="20"/>
        </w:rPr>
        <w:t>designates</w:t>
      </w:r>
      <w:r w:rsidRPr="005C326F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this</w:t>
      </w:r>
      <w:r w:rsidRPr="005C326F">
        <w:rPr>
          <w:rFonts w:ascii="Times New Roman" w:eastAsia="Times New Roman" w:hAnsi="Times New Roman"/>
          <w:color w:val="231F20"/>
          <w:spacing w:val="17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live</w:t>
      </w:r>
      <w:r w:rsidRPr="005C326F">
        <w:rPr>
          <w:rFonts w:ascii="Times New Roman" w:eastAsia="Times New Roman" w:hAnsi="Times New Roman"/>
          <w:color w:val="231F20"/>
          <w:spacing w:val="-11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activity</w:t>
      </w:r>
      <w:r w:rsidRPr="005C326F">
        <w:rPr>
          <w:rFonts w:ascii="Times New Roman" w:eastAsia="Times New Roman" w:hAnsi="Times New Roman"/>
          <w:color w:val="231F20"/>
          <w:spacing w:val="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for</w:t>
      </w:r>
      <w:r w:rsidRPr="005C326F">
        <w:rPr>
          <w:rFonts w:ascii="Times New Roman" w:eastAsia="Times New Roman" w:hAnsi="Times New Roman"/>
          <w:color w:val="231F20"/>
          <w:spacing w:val="-5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a</w:t>
      </w:r>
      <w:r w:rsidRPr="005C326F">
        <w:rPr>
          <w:rFonts w:ascii="Times New Roman" w:eastAsia="Times New Roman" w:hAnsi="Times New Roman"/>
          <w:color w:val="231F20"/>
          <w:spacing w:val="2"/>
          <w:sz w:val="20"/>
          <w:szCs w:val="20"/>
        </w:rPr>
        <w:t xml:space="preserve"> </w:t>
      </w:r>
      <w:r w:rsidRPr="009B118A">
        <w:rPr>
          <w:rFonts w:ascii="Times New Roman" w:eastAsia="Times New Roman" w:hAnsi="Times New Roman"/>
          <w:color w:val="231F20"/>
          <w:w w:val="108"/>
          <w:sz w:val="20"/>
          <w:szCs w:val="20"/>
        </w:rPr>
        <w:t>maximum</w:t>
      </w:r>
      <w:r w:rsidRPr="009B118A">
        <w:rPr>
          <w:rFonts w:ascii="Times New Roman" w:eastAsia="Times New Roman" w:hAnsi="Times New Roman"/>
          <w:color w:val="231F20"/>
          <w:spacing w:val="-16"/>
          <w:w w:val="108"/>
          <w:sz w:val="20"/>
          <w:szCs w:val="20"/>
        </w:rPr>
        <w:t xml:space="preserve"> </w:t>
      </w:r>
      <w:r w:rsidRPr="009B118A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9B118A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="00641713">
        <w:rPr>
          <w:rFonts w:ascii="Times New Roman" w:eastAsia="Times New Roman" w:hAnsi="Times New Roman"/>
          <w:color w:val="231F20"/>
          <w:sz w:val="20"/>
          <w:szCs w:val="20"/>
        </w:rPr>
        <w:t>4.25</w:t>
      </w:r>
      <w:r w:rsidRPr="001F5D63">
        <w:rPr>
          <w:rFonts w:ascii="Times New Roman" w:eastAsia="Times New Roman" w:hAnsi="Times New Roman"/>
          <w:sz w:val="20"/>
          <w:szCs w:val="20"/>
        </w:rPr>
        <w:t xml:space="preserve"> </w:t>
      </w:r>
      <w:r w:rsidRPr="001F5D63">
        <w:rPr>
          <w:rFonts w:ascii="Times New Roman" w:eastAsia="Times New Roman" w:hAnsi="Times New Roman"/>
          <w:i/>
          <w:color w:val="231F20"/>
          <w:w w:val="92"/>
          <w:sz w:val="20"/>
          <w:szCs w:val="20"/>
        </w:rPr>
        <w:t>AMA</w:t>
      </w:r>
      <w:r w:rsidRPr="009B118A">
        <w:rPr>
          <w:rFonts w:ascii="Times New Roman" w:eastAsia="Times New Roman" w:hAnsi="Times New Roman"/>
          <w:i/>
          <w:color w:val="231F20"/>
          <w:spacing w:val="-6"/>
          <w:w w:val="92"/>
          <w:sz w:val="20"/>
          <w:szCs w:val="20"/>
        </w:rPr>
        <w:t xml:space="preserve"> </w:t>
      </w:r>
      <w:r w:rsidRPr="009B118A">
        <w:rPr>
          <w:rFonts w:ascii="Times New Roman" w:eastAsia="Times New Roman" w:hAnsi="Times New Roman"/>
          <w:i/>
          <w:color w:val="231F20"/>
          <w:w w:val="92"/>
          <w:sz w:val="20"/>
          <w:szCs w:val="20"/>
        </w:rPr>
        <w:t>PRA</w:t>
      </w:r>
      <w:r w:rsidRPr="00A0715F">
        <w:rPr>
          <w:rFonts w:ascii="Times New Roman" w:eastAsia="Times New Roman" w:hAnsi="Times New Roman"/>
          <w:i/>
          <w:color w:val="231F20"/>
          <w:spacing w:val="-2"/>
          <w:w w:val="92"/>
          <w:sz w:val="20"/>
          <w:szCs w:val="20"/>
        </w:rPr>
        <w:t xml:space="preserve"> </w:t>
      </w:r>
      <w:r w:rsidRPr="00A0715F">
        <w:rPr>
          <w:rFonts w:ascii="Times New Roman" w:eastAsia="Times New Roman" w:hAnsi="Times New Roman"/>
          <w:i/>
          <w:color w:val="231F20"/>
          <w:sz w:val="20"/>
          <w:szCs w:val="20"/>
        </w:rPr>
        <w:t>Category</w:t>
      </w:r>
      <w:r w:rsidRPr="00A0715F">
        <w:rPr>
          <w:rFonts w:ascii="Times New Roman" w:eastAsia="Times New Roman" w:hAnsi="Times New Roman"/>
          <w:i/>
          <w:color w:val="231F20"/>
          <w:spacing w:val="24"/>
          <w:sz w:val="20"/>
          <w:szCs w:val="20"/>
        </w:rPr>
        <w:t xml:space="preserve"> </w:t>
      </w:r>
      <w:r w:rsidRPr="00A0715F">
        <w:rPr>
          <w:rFonts w:ascii="Times New Roman" w:eastAsia="Times New Roman" w:hAnsi="Times New Roman"/>
          <w:i/>
          <w:color w:val="231F20"/>
          <w:sz w:val="20"/>
          <w:szCs w:val="20"/>
        </w:rPr>
        <w:t>1</w:t>
      </w:r>
      <w:r w:rsidRPr="00A0715F">
        <w:rPr>
          <w:rFonts w:ascii="Times New Roman" w:eastAsia="Times New Roman" w:hAnsi="Times New Roman"/>
          <w:i/>
          <w:color w:val="231F20"/>
          <w:spacing w:val="-11"/>
          <w:sz w:val="20"/>
          <w:szCs w:val="20"/>
        </w:rPr>
        <w:t xml:space="preserve"> </w:t>
      </w:r>
      <w:r w:rsidRPr="00A0715F">
        <w:rPr>
          <w:rFonts w:ascii="Times New Roman" w:eastAsia="Times New Roman" w:hAnsi="Times New Roman"/>
          <w:i/>
          <w:color w:val="231F20"/>
          <w:sz w:val="20"/>
          <w:szCs w:val="20"/>
        </w:rPr>
        <w:t>credit(s</w:t>
      </w:r>
      <w:proofErr w:type="gramStart"/>
      <w:r w:rsidRPr="00A0715F">
        <w:rPr>
          <w:rFonts w:ascii="Times New Roman" w:eastAsia="Times New Roman" w:hAnsi="Times New Roman"/>
          <w:i/>
          <w:color w:val="231F20"/>
          <w:sz w:val="20"/>
          <w:szCs w:val="20"/>
        </w:rPr>
        <w:t>)TM</w:t>
      </w:r>
      <w:proofErr w:type="gramEnd"/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.</w:t>
      </w:r>
      <w:r w:rsidRPr="005C326F">
        <w:rPr>
          <w:rFonts w:ascii="Times New Roman" w:eastAsia="Times New Roman" w:hAnsi="Times New Roman"/>
          <w:color w:val="231F20"/>
          <w:spacing w:val="50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6"/>
          <w:sz w:val="20"/>
          <w:szCs w:val="20"/>
        </w:rPr>
        <w:t xml:space="preserve">Physicians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should</w:t>
      </w:r>
      <w:r w:rsidRPr="005C326F">
        <w:rPr>
          <w:rFonts w:ascii="Times New Roman" w:eastAsia="Times New Roman" w:hAnsi="Times New Roman"/>
          <w:color w:val="231F20"/>
          <w:spacing w:val="5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claim</w:t>
      </w:r>
      <w:r w:rsidRPr="005C326F">
        <w:rPr>
          <w:rFonts w:ascii="Times New Roman" w:eastAsia="Times New Roman" w:hAnsi="Times New Roman"/>
          <w:color w:val="231F20"/>
          <w:spacing w:val="26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only</w:t>
      </w:r>
      <w:r w:rsidRPr="005C326F">
        <w:rPr>
          <w:rFonts w:ascii="Times New Roman" w:eastAsia="Times New Roman" w:hAnsi="Times New Roman"/>
          <w:color w:val="231F20"/>
          <w:spacing w:val="6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5C326F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credit</w:t>
      </w:r>
      <w:r w:rsidRPr="005C326F">
        <w:rPr>
          <w:rFonts w:ascii="Times New Roman" w:eastAsia="Times New Roman" w:hAnsi="Times New Roman"/>
          <w:color w:val="231F20"/>
          <w:spacing w:val="3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7"/>
          <w:sz w:val="20"/>
          <w:szCs w:val="20"/>
        </w:rPr>
        <w:t>commensurate</w:t>
      </w:r>
      <w:r w:rsidRPr="005C326F">
        <w:rPr>
          <w:rFonts w:ascii="Times New Roman" w:eastAsia="Times New Roman" w:hAnsi="Times New Roman"/>
          <w:color w:val="231F20"/>
          <w:spacing w:val="27"/>
          <w:w w:val="107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7"/>
          <w:sz w:val="20"/>
          <w:szCs w:val="20"/>
        </w:rPr>
        <w:t xml:space="preserve">with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5C326F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extent</w:t>
      </w:r>
      <w:r w:rsidRPr="005C326F">
        <w:rPr>
          <w:rFonts w:ascii="Times New Roman" w:eastAsia="Times New Roman" w:hAnsi="Times New Roman"/>
          <w:color w:val="231F20"/>
          <w:spacing w:val="36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of</w:t>
      </w:r>
      <w:r w:rsidRPr="005C326F">
        <w:rPr>
          <w:rFonts w:ascii="Times New Roman" w:eastAsia="Times New Roman" w:hAnsi="Times New Roman"/>
          <w:color w:val="231F20"/>
          <w:spacing w:val="-1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their</w:t>
      </w:r>
      <w:r w:rsidRPr="005C326F">
        <w:rPr>
          <w:rFonts w:ascii="Times New Roman" w:eastAsia="Times New Roman" w:hAnsi="Times New Roman"/>
          <w:color w:val="231F20"/>
          <w:spacing w:val="33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9"/>
          <w:sz w:val="20"/>
          <w:szCs w:val="20"/>
        </w:rPr>
        <w:t>participation</w:t>
      </w:r>
      <w:r w:rsidRPr="005C326F">
        <w:rPr>
          <w:rFonts w:ascii="Times New Roman" w:eastAsia="Times New Roman" w:hAnsi="Times New Roman"/>
          <w:color w:val="231F20"/>
          <w:spacing w:val="-16"/>
          <w:w w:val="109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in</w:t>
      </w:r>
      <w:r w:rsidRPr="005C326F">
        <w:rPr>
          <w:rFonts w:ascii="Times New Roman" w:eastAsia="Times New Roman" w:hAnsi="Times New Roman"/>
          <w:color w:val="231F20"/>
          <w:spacing w:val="8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sz w:val="20"/>
          <w:szCs w:val="20"/>
        </w:rPr>
        <w:t>the</w:t>
      </w:r>
      <w:r w:rsidRPr="005C326F">
        <w:rPr>
          <w:rFonts w:ascii="Times New Roman" w:eastAsia="Times New Roman" w:hAnsi="Times New Roman"/>
          <w:color w:val="231F20"/>
          <w:spacing w:val="24"/>
          <w:sz w:val="20"/>
          <w:szCs w:val="20"/>
        </w:rPr>
        <w:t xml:space="preserve"> </w:t>
      </w:r>
      <w:r w:rsidRPr="005C326F">
        <w:rPr>
          <w:rFonts w:ascii="Times New Roman" w:eastAsia="Times New Roman" w:hAnsi="Times New Roman"/>
          <w:color w:val="231F20"/>
          <w:w w:val="102"/>
          <w:sz w:val="20"/>
          <w:szCs w:val="20"/>
        </w:rPr>
        <w:t>activity.</w:t>
      </w:r>
    </w:p>
    <w:p w:rsidR="00095132" w:rsidRDefault="00095132" w:rsidP="00095132">
      <w:pPr>
        <w:spacing w:after="0" w:line="280" w:lineRule="exact"/>
        <w:rPr>
          <w:sz w:val="28"/>
          <w:szCs w:val="28"/>
        </w:rPr>
      </w:pPr>
    </w:p>
    <w:p w:rsidR="00095132" w:rsidRDefault="00095132" w:rsidP="00095132">
      <w:pPr>
        <w:rPr>
          <w:color w:val="1F497D"/>
          <w:sz w:val="20"/>
          <w:szCs w:val="20"/>
        </w:rPr>
      </w:pPr>
      <w:r w:rsidRPr="005C326F">
        <w:rPr>
          <w:rFonts w:ascii="Times New Roman" w:hAnsi="Times New Roman"/>
          <w:color w:val="464646"/>
          <w:sz w:val="20"/>
          <w:szCs w:val="20"/>
          <w:lang w:val="en"/>
        </w:rPr>
        <w:t xml:space="preserve">Successful completion of this CME activity enables the participant to earn up to </w:t>
      </w:r>
      <w:r w:rsidR="00641713">
        <w:rPr>
          <w:rFonts w:ascii="Times New Roman" w:hAnsi="Times New Roman"/>
          <w:color w:val="464646"/>
          <w:sz w:val="20"/>
          <w:szCs w:val="20"/>
          <w:lang w:val="en"/>
        </w:rPr>
        <w:t>4.25</w:t>
      </w:r>
      <w:r w:rsidRPr="009B118A">
        <w:rPr>
          <w:rFonts w:ascii="Times New Roman" w:hAnsi="Times New Roman"/>
          <w:color w:val="464646"/>
          <w:sz w:val="20"/>
          <w:szCs w:val="20"/>
          <w:lang w:val="en"/>
        </w:rPr>
        <w:t xml:space="preserve"> MOC</w:t>
      </w:r>
      <w:r w:rsidRPr="005C326F">
        <w:rPr>
          <w:rFonts w:ascii="Times New Roman" w:hAnsi="Times New Roman"/>
          <w:color w:val="464646"/>
          <w:sz w:val="20"/>
          <w:szCs w:val="20"/>
          <w:lang w:val="en"/>
        </w:rPr>
        <w:t xml:space="preserve"> point</w:t>
      </w:r>
      <w:r>
        <w:rPr>
          <w:rFonts w:ascii="Times New Roman" w:hAnsi="Times New Roman"/>
          <w:color w:val="464646"/>
          <w:sz w:val="20"/>
          <w:szCs w:val="20"/>
          <w:lang w:val="en"/>
        </w:rPr>
        <w:t xml:space="preserve">s </w:t>
      </w:r>
      <w:r w:rsidRPr="005C326F">
        <w:rPr>
          <w:rFonts w:ascii="Times New Roman" w:hAnsi="Times New Roman"/>
          <w:color w:val="464646"/>
          <w:sz w:val="20"/>
          <w:szCs w:val="20"/>
          <w:lang w:val="en"/>
        </w:rPr>
        <w:t xml:space="preserve">in the American Board of Internal Medicine’s (ABIM) Maintenance </w:t>
      </w:r>
      <w:r>
        <w:rPr>
          <w:rFonts w:ascii="Times New Roman" w:hAnsi="Times New Roman"/>
          <w:color w:val="464646"/>
          <w:sz w:val="20"/>
          <w:szCs w:val="20"/>
          <w:lang w:val="en"/>
        </w:rPr>
        <w:t>of Certification (MOC) program.</w:t>
      </w:r>
      <w:r w:rsidRPr="005C326F">
        <w:rPr>
          <w:rFonts w:ascii="Times New Roman" w:hAnsi="Times New Roman"/>
          <w:color w:val="464646"/>
          <w:sz w:val="20"/>
          <w:szCs w:val="20"/>
          <w:lang w:val="en"/>
        </w:rPr>
        <w:t xml:space="preserve"> It is the CME activity provider’s responsibility to submit participant completion information to ACCME for the purpose of granting ABIM MOC credit.</w:t>
      </w:r>
      <w:r w:rsidRPr="004B4CD0">
        <w:rPr>
          <w:color w:val="1F497D"/>
          <w:sz w:val="20"/>
          <w:szCs w:val="20"/>
        </w:rPr>
        <w:t xml:space="preserve"> </w:t>
      </w:r>
    </w:p>
    <w:p w:rsidR="00FE530F" w:rsidRDefault="00095132" w:rsidP="0081256C">
      <w:pPr>
        <w:rPr>
          <w:rFonts w:ascii="Times New Roman" w:hAnsi="Times New Roman"/>
          <w:color w:val="1F497D"/>
          <w:sz w:val="20"/>
          <w:szCs w:val="20"/>
        </w:rPr>
      </w:pPr>
      <w:r w:rsidRPr="00A460BC">
        <w:rPr>
          <w:rFonts w:ascii="Times New Roman" w:hAnsi="Times New Roman"/>
          <w:color w:val="1F497D"/>
          <w:sz w:val="20"/>
          <w:szCs w:val="20"/>
        </w:rPr>
        <w:t>Participation in Q&amp;A is requ</w:t>
      </w:r>
      <w:r w:rsidR="0081256C">
        <w:rPr>
          <w:rFonts w:ascii="Times New Roman" w:hAnsi="Times New Roman"/>
          <w:color w:val="1F497D"/>
          <w:sz w:val="20"/>
          <w:szCs w:val="20"/>
        </w:rPr>
        <w:t>ired in order to earn MOC poin</w:t>
      </w:r>
      <w:r w:rsidR="009D28B3">
        <w:rPr>
          <w:rFonts w:ascii="Times New Roman" w:hAnsi="Times New Roman"/>
          <w:color w:val="1F497D"/>
          <w:sz w:val="20"/>
          <w:szCs w:val="20"/>
        </w:rPr>
        <w:t>ts</w:t>
      </w:r>
    </w:p>
    <w:p w:rsidR="00B658E8" w:rsidRPr="000D3007" w:rsidRDefault="009E5AA4" w:rsidP="000D3007">
      <w:pPr>
        <w:rPr>
          <w:rFonts w:ascii="Times New Roman" w:hAnsi="Times New Roman"/>
          <w:color w:val="1F497D"/>
          <w:sz w:val="20"/>
          <w:szCs w:val="20"/>
        </w:rPr>
      </w:pPr>
      <w:r>
        <w:rPr>
          <w:noProof/>
        </w:rPr>
        <w:t xml:space="preserve">             </w:t>
      </w:r>
    </w:p>
    <w:p w:rsidR="00B658E8" w:rsidRPr="0081256C" w:rsidRDefault="000775CF" w:rsidP="0081256C">
      <w:pPr>
        <w:rPr>
          <w:rFonts w:ascii="Times New Roman" w:hAnsi="Times New Roman"/>
          <w:color w:val="1F497D"/>
          <w:sz w:val="20"/>
          <w:szCs w:val="20"/>
        </w:rPr>
        <w:sectPr w:rsidR="00B658E8" w:rsidRPr="0081256C">
          <w:type w:val="continuous"/>
          <w:pgSz w:w="12240" w:h="15840"/>
          <w:pgMar w:top="840" w:right="840" w:bottom="0" w:left="620" w:header="720" w:footer="720" w:gutter="0"/>
          <w:cols w:num="2" w:space="720" w:equalWidth="0">
            <w:col w:w="5276" w:space="316"/>
            <w:col w:w="5188"/>
          </w:cols>
        </w:sectPr>
      </w:pPr>
      <w:r>
        <w:rPr>
          <w:noProof/>
        </w:rPr>
        <w:pict>
          <v:shape id="_x0000_i1026" type="#_x0000_t75" style="width:267.95pt;height:43.2pt;visibility:visible;mso-wrap-style:square">
            <v:imagedata r:id="rId12" o:title=""/>
          </v:shape>
        </w:pict>
      </w:r>
    </w:p>
    <w:p w:rsidR="00112C10" w:rsidRDefault="00E81C49" w:rsidP="0081256C">
      <w:pPr>
        <w:spacing w:before="5" w:after="0" w:line="243" w:lineRule="auto"/>
        <w:ind w:right="-61"/>
        <w:rPr>
          <w:rFonts w:ascii="Arial" w:eastAsia="Times New Roman" w:hAnsi="Arial" w:cs="Arial"/>
          <w:b/>
          <w:color w:val="31849B"/>
          <w:w w:val="102"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038" type="#_x0000_t202" alt="Narrow horizontal" style="position:absolute;margin-left:334.35pt;margin-top:-10.45pt;width:257.95pt;height:706.2pt;z-index:251657216;visibility:visible;mso-position-horizontal-relative:page;mso-position-vertical-relative:margin;mso-height-relative:margin" o:allowincell="f" fillcolor="#f3f9fb" strokecolor="#fabf8f" strokeweight="1.25pt">
            <v:fill color2="#eeece1" rotate="t" focus="100%" type="gradient"/>
            <v:stroke dashstyle="1 1" endcap="round"/>
            <v:shadow on="t" color="black" opacity="24903f" obscured="t" origin=",.5" offset="0,.55556mm"/>
            <v:textbox style="mso-next-textbox:#Text Box 395" inset="18pt,18pt,18pt,18pt">
              <w:txbxContent>
                <w:p w:rsidR="00A15175" w:rsidRPr="00CC0F20" w:rsidRDefault="00A15175" w:rsidP="0074318E">
                  <w:pPr>
                    <w:pStyle w:val="BodyText"/>
                    <w:kinsoku w:val="0"/>
                    <w:overflowPunct w:val="0"/>
                    <w:spacing w:before="2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1849B"/>
                      <w:sz w:val="28"/>
                      <w:szCs w:val="28"/>
                    </w:rPr>
                  </w:pPr>
                  <w:r w:rsidRPr="00CC0F20">
                    <w:rPr>
                      <w:rFonts w:ascii="Times New Roman" w:hAnsi="Times New Roman" w:cs="Times New Roman"/>
                      <w:b/>
                      <w:bCs/>
                      <w:color w:val="31849B"/>
                      <w:sz w:val="28"/>
                      <w:szCs w:val="28"/>
                    </w:rPr>
                    <w:t>Course Directors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2"/>
                    <w:rPr>
                      <w:i/>
                      <w:iCs/>
                      <w:sz w:val="27"/>
                      <w:szCs w:val="27"/>
                    </w:rPr>
                  </w:pPr>
                </w:p>
                <w:p w:rsidR="00A15175" w:rsidRPr="007B1BA9" w:rsidRDefault="00A15175" w:rsidP="001327B0">
                  <w:pPr>
                    <w:pStyle w:val="BodyText"/>
                    <w:kinsoku w:val="0"/>
                    <w:overflowPunct w:val="0"/>
                    <w:spacing w:line="220" w:lineRule="exact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James Weese, MD, FACS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line="235" w:lineRule="auto"/>
                    <w:ind w:right="44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Vice President of Aurora Cancer Care and Clinical Adjunct Professor of Surgery, UW School of Medicine &amp; Public Health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9"/>
                    <w:rPr>
                      <w:i/>
                      <w:iCs/>
                      <w:sz w:val="19"/>
                      <w:szCs w:val="19"/>
                    </w:rPr>
                  </w:pPr>
                </w:p>
                <w:p w:rsidR="008216F9" w:rsidRPr="007B1BA9" w:rsidRDefault="008216F9" w:rsidP="001327B0">
                  <w:pPr>
                    <w:pStyle w:val="BodyText"/>
                    <w:kinsoku w:val="0"/>
                    <w:overflowPunct w:val="0"/>
                    <w:spacing w:before="9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Aaron H. Chevinsky, MD, FACS</w:t>
                  </w:r>
                </w:p>
                <w:p w:rsidR="008216F9" w:rsidRDefault="008216F9" w:rsidP="001327B0">
                  <w:pPr>
                    <w:pStyle w:val="BodyText"/>
                    <w:kinsoku w:val="0"/>
                    <w:overflowPunct w:val="0"/>
                    <w:spacing w:before="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Director of Surgical Oncology,</w:t>
                  </w:r>
                </w:p>
                <w:p w:rsidR="008216F9" w:rsidRDefault="008216F9" w:rsidP="001327B0">
                  <w:pPr>
                    <w:pStyle w:val="BodyText"/>
                    <w:kinsoku w:val="0"/>
                    <w:overflowPunct w:val="0"/>
                    <w:spacing w:before="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Health Care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line="213" w:lineRule="exac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St. Luke's Medical Center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line="220" w:lineRule="exact"/>
                    <w:ind w:right="938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Clinical Adjunct Assistant Professor of Surgery, UW School of Medicine and Public Health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74318E" w:rsidRDefault="0074318E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A15175" w:rsidRPr="00CC0F20" w:rsidRDefault="00A15175" w:rsidP="001327B0">
                  <w:pPr>
                    <w:pStyle w:val="BodyText"/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1849B"/>
                      <w:sz w:val="28"/>
                      <w:szCs w:val="28"/>
                    </w:rPr>
                  </w:pPr>
                  <w:r w:rsidRPr="00CC0F20">
                    <w:rPr>
                      <w:rFonts w:ascii="Times New Roman" w:hAnsi="Times New Roman" w:cs="Times New Roman"/>
                      <w:b/>
                      <w:bCs/>
                      <w:color w:val="31849B"/>
                      <w:sz w:val="28"/>
                      <w:szCs w:val="28"/>
                    </w:rPr>
                    <w:t>Faculty</w:t>
                  </w:r>
                </w:p>
                <w:p w:rsidR="00973BF1" w:rsidRDefault="00973BF1" w:rsidP="001327B0">
                  <w:pPr>
                    <w:pStyle w:val="BodyText"/>
                    <w:kinsoku w:val="0"/>
                    <w:overflowPunct w:val="0"/>
                    <w:spacing w:before="1" w:line="288" w:lineRule="auto"/>
                    <w:ind w:right="3250"/>
                    <w:rPr>
                      <w:i/>
                      <w:iCs/>
                    </w:rPr>
                  </w:pPr>
                </w:p>
                <w:p w:rsidR="00A75661" w:rsidRPr="007B1BA9" w:rsidRDefault="00973BF1" w:rsidP="001327B0">
                  <w:pPr>
                    <w:pStyle w:val="BodyText"/>
                    <w:kinsoku w:val="0"/>
                    <w:overflowPunct w:val="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David S. Demos, MD</w:t>
                  </w:r>
                </w:p>
                <w:p w:rsidR="00973BF1" w:rsidRDefault="00973BF1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  <w:r w:rsidRPr="00973BF1">
                    <w:rPr>
                      <w:i/>
                      <w:iCs/>
                    </w:rPr>
                    <w:t>Thoracic Surgery</w:t>
                  </w:r>
                </w:p>
                <w:p w:rsidR="00973BF1" w:rsidRPr="00973BF1" w:rsidRDefault="00973BF1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</w:p>
                <w:p w:rsidR="00A15175" w:rsidRPr="007B1BA9" w:rsidRDefault="00A15175" w:rsidP="001327B0">
                  <w:pPr>
                    <w:pStyle w:val="BodyText"/>
                    <w:kinsoku w:val="0"/>
                    <w:overflowPunct w:val="0"/>
                    <w:spacing w:before="1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Jeffrey Kittel, MD</w:t>
                  </w:r>
                </w:p>
                <w:p w:rsidR="00A75661" w:rsidRDefault="00A75661" w:rsidP="008B0A22">
                  <w:pPr>
                    <w:pStyle w:val="BodyText"/>
                    <w:kinsoku w:val="0"/>
                    <w:overflowPunct w:val="0"/>
                    <w:ind w:right="23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Radiation Oncologist, Aurora St. Luke’s </w:t>
                  </w:r>
                  <w:r w:rsidR="00A15175">
                    <w:rPr>
                      <w:i/>
                      <w:iCs/>
                    </w:rPr>
                    <w:t xml:space="preserve">Medical Center </w:t>
                  </w:r>
                </w:p>
                <w:p w:rsidR="008B0A22" w:rsidRDefault="008B0A22" w:rsidP="008B0A22">
                  <w:pPr>
                    <w:pStyle w:val="BodyText"/>
                    <w:kinsoku w:val="0"/>
                    <w:overflowPunct w:val="0"/>
                    <w:ind w:right="230"/>
                    <w:rPr>
                      <w:i/>
                      <w:iCs/>
                    </w:rPr>
                  </w:pPr>
                </w:p>
                <w:p w:rsidR="00A15175" w:rsidRDefault="00A15175" w:rsidP="00FE70CA">
                  <w:pPr>
                    <w:pStyle w:val="BodyText"/>
                    <w:kinsoku w:val="0"/>
                    <w:overflowPunct w:val="0"/>
                    <w:ind w:right="23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Steven Leh, MD</w:t>
                  </w:r>
                </w:p>
                <w:p w:rsidR="00FE70CA" w:rsidRPr="00FE70CA" w:rsidRDefault="00FE70CA" w:rsidP="00FE70CA">
                  <w:pPr>
                    <w:pStyle w:val="BodyText"/>
                    <w:kinsoku w:val="0"/>
                    <w:overflowPunct w:val="0"/>
                    <w:ind w:right="230"/>
                    <w:rPr>
                      <w:i/>
                      <w:iCs/>
                    </w:rPr>
                  </w:pPr>
                  <w:r w:rsidRPr="00FE70CA">
                    <w:rPr>
                      <w:i/>
                      <w:iCs/>
                    </w:rPr>
                    <w:t>Aurora Pulmonary Services</w:t>
                  </w:r>
                </w:p>
                <w:p w:rsidR="00FE70CA" w:rsidRDefault="00FE70CA" w:rsidP="00FE70CA">
                  <w:pPr>
                    <w:pStyle w:val="BodyText"/>
                    <w:kinsoku w:val="0"/>
                    <w:overflowPunct w:val="0"/>
                    <w:spacing w:line="213" w:lineRule="exac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St. Luke's Medical Center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A15175" w:rsidRPr="007B1BA9" w:rsidRDefault="00CC79FB" w:rsidP="001327B0">
                  <w:pPr>
                    <w:pStyle w:val="BodyText"/>
                    <w:kinsoku w:val="0"/>
                    <w:overflowPunct w:val="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Laura McGartland, MD</w:t>
                  </w:r>
                </w:p>
                <w:p w:rsidR="00E64750" w:rsidRPr="00FE70CA" w:rsidRDefault="00CC79FB" w:rsidP="00FE70C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C79F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Hematology &amp; Oncology,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Pr="00CC79FB">
                    <w:rPr>
                      <w:rFonts w:ascii="Arial" w:hAnsi="Arial" w:cs="Arial"/>
                      <w:i/>
                      <w:sz w:val="20"/>
                      <w:szCs w:val="20"/>
                    </w:rPr>
                    <w:t>Aurora cancer care</w:t>
                  </w:r>
                </w:p>
                <w:p w:rsidR="00A15175" w:rsidRPr="007B1BA9" w:rsidRDefault="00323957" w:rsidP="001327B0">
                  <w:pPr>
                    <w:pStyle w:val="BodyText"/>
                    <w:kinsoku w:val="0"/>
                    <w:overflowPunct w:val="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Tiffany Mullen, DO</w:t>
                  </w:r>
                </w:p>
                <w:p w:rsidR="00323957" w:rsidRDefault="00323957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Medical Director, Integrative Medicine</w:t>
                  </w:r>
                </w:p>
                <w:p w:rsidR="00323957" w:rsidRPr="00323957" w:rsidRDefault="00323957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Health Care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1327B0" w:rsidRPr="007B1BA9" w:rsidRDefault="001327B0" w:rsidP="001327B0">
                  <w:pPr>
                    <w:pStyle w:val="BodyText"/>
                    <w:kinsoku w:val="0"/>
                    <w:overflowPunct w:val="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Wesley Papenfuss, MD, FACS</w:t>
                  </w:r>
                </w:p>
                <w:p w:rsidR="001327B0" w:rsidRDefault="001327B0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Surgical Oncologist</w:t>
                  </w:r>
                </w:p>
                <w:p w:rsidR="001327B0" w:rsidRDefault="001327B0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</w:p>
                <w:p w:rsidR="00776C96" w:rsidRPr="007B1BA9" w:rsidRDefault="00776C96" w:rsidP="001327B0">
                  <w:pPr>
                    <w:pStyle w:val="BodyText"/>
                    <w:kinsoku w:val="0"/>
                    <w:overflowPunct w:val="0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Michael A. Thompson, MD, PhD</w:t>
                  </w:r>
                </w:p>
                <w:p w:rsidR="00776C96" w:rsidRDefault="00776C96" w:rsidP="001327B0">
                  <w:pPr>
                    <w:pStyle w:val="BodyText"/>
                    <w:kinsoku w:val="0"/>
                    <w:overflowPunct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Medical Director, Early Phase Cancer Research Program</w:t>
                  </w:r>
                </w:p>
                <w:p w:rsidR="00A15175" w:rsidRDefault="00A15175" w:rsidP="00776C96">
                  <w:pPr>
                    <w:pStyle w:val="BodyText"/>
                    <w:kinsoku w:val="0"/>
                    <w:overflowPunct w:val="0"/>
                    <w:spacing w:line="207" w:lineRule="exac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Medical Co-Director, Oncology Precision Medicine</w:t>
                  </w:r>
                  <w:r w:rsidR="00776C96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Program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10" w:line="276" w:lineRule="auto"/>
                    <w:ind w:right="616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Co-PI, Aurora NCI Community Oncology Research Program (NCORP)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12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Cancer Care</w:t>
                  </w:r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10"/>
                    <w:rPr>
                      <w:i/>
                      <w:iCs/>
                      <w:sz w:val="26"/>
                      <w:szCs w:val="26"/>
                    </w:rPr>
                  </w:pPr>
                </w:p>
                <w:p w:rsidR="00A15175" w:rsidRPr="007B1BA9" w:rsidRDefault="00A15175" w:rsidP="001327B0">
                  <w:pPr>
                    <w:pStyle w:val="BodyText"/>
                    <w:kinsoku w:val="0"/>
                    <w:overflowPunct w:val="0"/>
                    <w:spacing w:line="225" w:lineRule="exact"/>
                    <w:rPr>
                      <w:b/>
                      <w:i/>
                      <w:iCs/>
                    </w:rPr>
                  </w:pPr>
                  <w:r w:rsidRPr="007B1BA9">
                    <w:rPr>
                      <w:b/>
                      <w:i/>
                      <w:iCs/>
                    </w:rPr>
                    <w:t>William Tisol, MD</w:t>
                  </w:r>
                </w:p>
                <w:p w:rsidR="00212DCE" w:rsidRDefault="00A15175" w:rsidP="001327B0">
                  <w:pPr>
                    <w:pStyle w:val="BodyText"/>
                    <w:kinsoku w:val="0"/>
                    <w:overflowPunct w:val="0"/>
                    <w:spacing w:before="1" w:line="230" w:lineRule="auto"/>
                    <w:ind w:right="56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Co-chair of Aurora System </w:t>
                  </w:r>
                  <w:proofErr w:type="gramStart"/>
                  <w:r>
                    <w:rPr>
                      <w:i/>
                      <w:iCs/>
                    </w:rPr>
                    <w:t>Robotics</w:t>
                  </w:r>
                  <w:r w:rsidR="00A75661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 Committee</w:t>
                  </w:r>
                  <w:proofErr w:type="gramEnd"/>
                </w:p>
                <w:p w:rsidR="00A15175" w:rsidRDefault="00A15175" w:rsidP="001327B0">
                  <w:pPr>
                    <w:pStyle w:val="BodyText"/>
                    <w:kinsoku w:val="0"/>
                    <w:overflowPunct w:val="0"/>
                    <w:spacing w:before="1" w:line="230" w:lineRule="auto"/>
                    <w:ind w:right="56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Aurora Medical Group Cardiovascular and Thoracic Surgery</w:t>
                  </w:r>
                </w:p>
                <w:p w:rsidR="007B3582" w:rsidRPr="007B3582" w:rsidRDefault="007B3582" w:rsidP="001327B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7B3582" w:rsidRPr="007B3582" w:rsidRDefault="007B3582" w:rsidP="001327B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color w:val="000000"/>
                    </w:rPr>
                  </w:pPr>
                  <w:r w:rsidRPr="007B358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</w:rPr>
        <w:pict>
          <v:shape id="_x0000_s1040" type="#_x0000_t202" style="position:absolute;margin-left:0;margin-top:-28pt;width:285.5pt;height:62pt;z-index:251658240" filled="f" stroked="f">
            <v:textbox>
              <w:txbxContent>
                <w:p w:rsidR="000E5D0F" w:rsidRDefault="004F531C" w:rsidP="004F531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48"/>
                      <w:szCs w:val="48"/>
                    </w:rPr>
                    <w:t xml:space="preserve">             </w:t>
                  </w:r>
                  <w:r w:rsidR="00AA60AE"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48"/>
                      <w:szCs w:val="48"/>
                    </w:rPr>
                    <w:t>A</w:t>
                  </w:r>
                  <w:r w:rsidR="00AA60AE" w:rsidRPr="008E79CB"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48"/>
                      <w:szCs w:val="48"/>
                    </w:rPr>
                    <w:t>genda</w:t>
                  </w:r>
                  <w:r w:rsidR="00341A54"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48"/>
                      <w:szCs w:val="48"/>
                    </w:rPr>
                    <w:t xml:space="preserve">  </w:t>
                  </w:r>
                </w:p>
                <w:p w:rsidR="000E5D0F" w:rsidRPr="00CC0F20" w:rsidRDefault="007647E2" w:rsidP="000E5D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caps/>
                      <w:color w:val="31849B"/>
                      <w:sz w:val="32"/>
                      <w:szCs w:val="32"/>
                    </w:rPr>
                  </w:pPr>
                  <w:r w:rsidRPr="00CC0F20">
                    <w:rPr>
                      <w:rFonts w:ascii="Arial" w:hAnsi="Arial" w:cs="Arial"/>
                      <w:b/>
                      <w:bCs/>
                      <w:i/>
                      <w:caps/>
                      <w:color w:val="31849B"/>
                      <w:sz w:val="32"/>
                      <w:szCs w:val="32"/>
                    </w:rPr>
                    <w:t>Feb 10, 2018</w:t>
                  </w:r>
                </w:p>
                <w:p w:rsidR="00C5250C" w:rsidRDefault="00C5250C" w:rsidP="000E5D0F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i/>
                      <w:color w:val="007B85"/>
                      <w:sz w:val="20"/>
                      <w:szCs w:val="20"/>
                    </w:rPr>
                  </w:pPr>
                </w:p>
                <w:p w:rsidR="00C5250C" w:rsidRPr="000E5D0F" w:rsidRDefault="00C5250C" w:rsidP="000E5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color w:val="345067"/>
                      <w:sz w:val="20"/>
                      <w:szCs w:val="20"/>
                    </w:rPr>
                  </w:pPr>
                </w:p>
                <w:p w:rsidR="00842A46" w:rsidRDefault="00842A46" w:rsidP="00842A46"/>
              </w:txbxContent>
            </v:textbox>
          </v:shape>
        </w:pict>
      </w:r>
    </w:p>
    <w:p w:rsidR="0081256C" w:rsidRPr="0081256C" w:rsidRDefault="0081256C" w:rsidP="0081256C">
      <w:pPr>
        <w:spacing w:before="5" w:after="0" w:line="243" w:lineRule="auto"/>
        <w:ind w:right="-61"/>
        <w:rPr>
          <w:rFonts w:ascii="Arial" w:eastAsia="Times New Roman" w:hAnsi="Arial" w:cs="Arial"/>
          <w:b/>
          <w:color w:val="31849B"/>
          <w:w w:val="10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320"/>
      </w:tblGrid>
      <w:tr w:rsidR="00287122" w:rsidRPr="00F53A12" w:rsidTr="00CC0F20">
        <w:tc>
          <w:tcPr>
            <w:tcW w:w="5742" w:type="dxa"/>
            <w:gridSpan w:val="2"/>
            <w:shd w:val="clear" w:color="auto" w:fill="F2F2F2"/>
          </w:tcPr>
          <w:p w:rsidR="00287122" w:rsidRPr="00287122" w:rsidRDefault="00287122" w:rsidP="0028712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287122" w:rsidRPr="00CC0F20" w:rsidRDefault="00287122" w:rsidP="0028712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</w:pPr>
            <w:r w:rsidRPr="00CC0F20"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  <w:t xml:space="preserve">Room:  </w:t>
            </w:r>
            <w:r w:rsidR="005036E5" w:rsidRPr="00CC0F20"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  <w:t>Fro</w:t>
            </w:r>
            <w:r w:rsidR="00341A54" w:rsidRPr="00CC0F20"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  <w:t xml:space="preserve">edtert – Doyne </w:t>
            </w:r>
            <w:r w:rsidR="008F73DE" w:rsidRPr="00CC0F20"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  <w:t>–</w:t>
            </w:r>
            <w:r w:rsidR="00341A54" w:rsidRPr="00CC0F20">
              <w:rPr>
                <w:rFonts w:ascii="Arial" w:eastAsia="Arial" w:hAnsi="Arial" w:cs="Arial"/>
                <w:bCs/>
                <w:i/>
                <w:color w:val="31849B"/>
                <w:sz w:val="32"/>
                <w:szCs w:val="32"/>
              </w:rPr>
              <w:t xml:space="preserve"> Knowles</w:t>
            </w:r>
          </w:p>
          <w:p w:rsidR="008F73DE" w:rsidRDefault="008F73DE" w:rsidP="0028712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i/>
                <w:color w:val="007B85"/>
                <w:sz w:val="24"/>
                <w:szCs w:val="24"/>
              </w:rPr>
            </w:pPr>
          </w:p>
          <w:p w:rsidR="00A0663E" w:rsidRPr="00287122" w:rsidRDefault="00A0663E" w:rsidP="00092E06">
            <w:pPr>
              <w:spacing w:after="0" w:line="240" w:lineRule="auto"/>
              <w:rPr>
                <w:rFonts w:ascii="Arial" w:eastAsia="Arial" w:hAnsi="Arial" w:cs="Arial"/>
                <w:bCs/>
                <w:i/>
                <w:color w:val="007B85"/>
                <w:sz w:val="24"/>
                <w:szCs w:val="24"/>
              </w:rPr>
            </w:pPr>
          </w:p>
        </w:tc>
      </w:tr>
      <w:tr w:rsidR="00F92063" w:rsidRPr="00F53A12" w:rsidTr="00FD1360">
        <w:tc>
          <w:tcPr>
            <w:tcW w:w="1422" w:type="dxa"/>
            <w:shd w:val="clear" w:color="auto" w:fill="auto"/>
          </w:tcPr>
          <w:p w:rsidR="00F92063" w:rsidRPr="00F23497" w:rsidRDefault="00F92063" w:rsidP="00341A54">
            <w:pPr>
              <w:kinsoku w:val="0"/>
              <w:overflowPunct w:val="0"/>
              <w:autoSpaceDE w:val="0"/>
              <w:autoSpaceDN w:val="0"/>
              <w:adjustRightInd w:val="0"/>
              <w:spacing w:before="176" w:after="0" w:line="3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497">
              <w:rPr>
                <w:rFonts w:ascii="Arial" w:hAnsi="Arial" w:cs="Arial"/>
                <w:sz w:val="20"/>
                <w:szCs w:val="20"/>
              </w:rPr>
              <w:t xml:space="preserve">7:15 - 8:00 </w:t>
            </w:r>
          </w:p>
        </w:tc>
        <w:tc>
          <w:tcPr>
            <w:tcW w:w="4320" w:type="dxa"/>
            <w:shd w:val="clear" w:color="auto" w:fill="auto"/>
          </w:tcPr>
          <w:p w:rsidR="00235043" w:rsidRPr="00290C2A" w:rsidRDefault="00F92063" w:rsidP="00F92063">
            <w:pPr>
              <w:kinsoku w:val="0"/>
              <w:overflowPunct w:val="0"/>
              <w:autoSpaceDE w:val="0"/>
              <w:autoSpaceDN w:val="0"/>
              <w:adjustRightInd w:val="0"/>
              <w:spacing w:before="176" w:after="0" w:line="32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Registration - Breakfast </w:t>
            </w:r>
            <w:r w:rsidR="002350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Exhibits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F92063" w:rsidRPr="00F53A12" w:rsidTr="00CC0F20">
        <w:tc>
          <w:tcPr>
            <w:tcW w:w="1422" w:type="dxa"/>
            <w:shd w:val="clear" w:color="auto" w:fill="F2F2F2"/>
          </w:tcPr>
          <w:p w:rsidR="00F92063" w:rsidRPr="00F23497" w:rsidRDefault="00F92063" w:rsidP="00341A54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497">
              <w:rPr>
                <w:rFonts w:ascii="Arial" w:hAnsi="Arial" w:cs="Arial"/>
                <w:sz w:val="20"/>
                <w:szCs w:val="20"/>
              </w:rPr>
              <w:t>8:00 - 8:15</w:t>
            </w:r>
            <w:r w:rsidRPr="00F23497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shd w:val="clear" w:color="auto" w:fill="F2F2F2"/>
          </w:tcPr>
          <w:p w:rsidR="00235043" w:rsidRDefault="00F92063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</w:p>
          <w:p w:rsidR="00341A54" w:rsidRDefault="00341A5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90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James Weese, MD, FACS </w:t>
            </w:r>
          </w:p>
          <w:p w:rsidR="00341A54" w:rsidRPr="00290C2A" w:rsidRDefault="00341A5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i/>
                <w:iCs/>
                <w:sz w:val="24"/>
                <w:szCs w:val="24"/>
              </w:rPr>
              <w:t>William Tisol, MD</w:t>
            </w:r>
          </w:p>
        </w:tc>
      </w:tr>
      <w:tr w:rsidR="00515BE4" w:rsidRPr="00515BE4" w:rsidTr="00CC0F20">
        <w:tc>
          <w:tcPr>
            <w:tcW w:w="1422" w:type="dxa"/>
            <w:shd w:val="clear" w:color="auto" w:fill="31849B"/>
          </w:tcPr>
          <w:p w:rsidR="00515BE4" w:rsidRPr="00CC0F20" w:rsidRDefault="00515BE4" w:rsidP="00341A54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CC0F20" w:rsidRDefault="00515BE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F92063" w:rsidRPr="00F53A12" w:rsidTr="00CC0F20">
        <w:tc>
          <w:tcPr>
            <w:tcW w:w="1422" w:type="dxa"/>
            <w:shd w:val="clear" w:color="auto" w:fill="FFFFFF"/>
          </w:tcPr>
          <w:p w:rsidR="00F92063" w:rsidRPr="00F23497" w:rsidRDefault="00F92063" w:rsidP="00B777CD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497">
              <w:rPr>
                <w:rFonts w:ascii="Arial" w:hAnsi="Arial" w:cs="Arial"/>
                <w:sz w:val="20"/>
                <w:szCs w:val="20"/>
              </w:rPr>
              <w:t xml:space="preserve">8:15 - 8:45 </w:t>
            </w:r>
          </w:p>
        </w:tc>
        <w:tc>
          <w:tcPr>
            <w:tcW w:w="4320" w:type="dxa"/>
            <w:shd w:val="clear" w:color="auto" w:fill="FFFFFF"/>
          </w:tcPr>
          <w:p w:rsidR="00C3190C" w:rsidRDefault="00F92063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>Lung Cancer</w:t>
            </w:r>
            <w:r w:rsidR="00B777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B0060" w:rsidRDefault="00B777CD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>Screening</w:t>
            </w:r>
          </w:p>
          <w:p w:rsidR="00B777CD" w:rsidRPr="00290C2A" w:rsidRDefault="00B777CD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i/>
                <w:iCs/>
                <w:sz w:val="24"/>
                <w:szCs w:val="24"/>
              </w:rPr>
              <w:t>Steven Leh, MD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F92063" w:rsidRPr="00F53A12" w:rsidTr="00CC0F20">
        <w:tc>
          <w:tcPr>
            <w:tcW w:w="1422" w:type="dxa"/>
            <w:shd w:val="clear" w:color="auto" w:fill="F2F2F2"/>
          </w:tcPr>
          <w:p w:rsidR="00F92063" w:rsidRPr="00F23497" w:rsidRDefault="00F83B7C" w:rsidP="00F920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8:45 - 9:1</w:t>
            </w:r>
            <w:r w:rsidRPr="00F234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F2F2F2"/>
          </w:tcPr>
          <w:p w:rsidR="00C3190C" w:rsidRDefault="00C3190C" w:rsidP="00F920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Lung Cancer </w:t>
            </w:r>
          </w:p>
          <w:p w:rsidR="00235043" w:rsidRDefault="00F83B7C" w:rsidP="00F920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3B7C">
              <w:rPr>
                <w:rFonts w:ascii="Arial" w:hAnsi="Arial" w:cs="Arial"/>
                <w:b/>
                <w:sz w:val="24"/>
                <w:szCs w:val="24"/>
              </w:rPr>
              <w:t>Robotic Surgical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3B7C">
              <w:rPr>
                <w:rFonts w:ascii="Arial" w:hAnsi="Arial" w:cs="Arial"/>
                <w:b/>
                <w:sz w:val="24"/>
                <w:szCs w:val="24"/>
              </w:rPr>
              <w:t>Approaches</w:t>
            </w:r>
          </w:p>
          <w:p w:rsidR="00F92063" w:rsidRPr="00515BE4" w:rsidRDefault="00F83B7C" w:rsidP="00F92063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0C2A">
              <w:rPr>
                <w:rFonts w:ascii="Arial" w:hAnsi="Arial" w:cs="Arial"/>
                <w:i/>
                <w:iCs/>
                <w:sz w:val="24"/>
                <w:szCs w:val="24"/>
              </w:rPr>
              <w:t>William Tisol, MD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F92063" w:rsidRPr="00F53A12" w:rsidTr="00A26C3B">
        <w:tc>
          <w:tcPr>
            <w:tcW w:w="1422" w:type="dxa"/>
            <w:shd w:val="clear" w:color="auto" w:fill="auto"/>
          </w:tcPr>
          <w:p w:rsidR="00F83B7C" w:rsidRPr="00F23497" w:rsidRDefault="00F83B7C" w:rsidP="00F83B7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9:15 - 9:4</w:t>
            </w:r>
            <w:r w:rsidRPr="00F2349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92063" w:rsidRPr="00F23497" w:rsidRDefault="00F92063" w:rsidP="0093162F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93162F" w:rsidRDefault="00F92063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C2A">
              <w:rPr>
                <w:rFonts w:ascii="Arial" w:hAnsi="Arial" w:cs="Arial"/>
                <w:b/>
                <w:bCs/>
                <w:sz w:val="24"/>
                <w:szCs w:val="24"/>
              </w:rPr>
              <w:t>Lung Cancer</w:t>
            </w:r>
            <w:r w:rsidR="009316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235043" w:rsidRDefault="008D76F8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D76F8">
              <w:rPr>
                <w:rFonts w:ascii="Arial" w:hAnsi="Arial" w:cs="Arial"/>
                <w:b/>
                <w:sz w:val="24"/>
                <w:szCs w:val="24"/>
              </w:rPr>
              <w:t>Chemotherapy</w:t>
            </w:r>
          </w:p>
          <w:p w:rsidR="0093162F" w:rsidRPr="008D646D" w:rsidRDefault="008D646D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46D">
              <w:rPr>
                <w:rFonts w:ascii="Arial" w:hAnsi="Arial" w:cs="Arial"/>
                <w:i/>
                <w:iCs/>
                <w:sz w:val="24"/>
                <w:szCs w:val="24"/>
              </w:rPr>
              <w:t>Laura McGartland, MD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F92063" w:rsidRPr="00F53A12" w:rsidTr="00CC0F20">
        <w:tc>
          <w:tcPr>
            <w:tcW w:w="1422" w:type="dxa"/>
            <w:shd w:val="clear" w:color="auto" w:fill="F2F2F2"/>
          </w:tcPr>
          <w:p w:rsidR="0093162F" w:rsidRPr="00F23497" w:rsidRDefault="00CB3F94" w:rsidP="00F83B7C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9:45 - 10:15</w:t>
            </w:r>
          </w:p>
        </w:tc>
        <w:tc>
          <w:tcPr>
            <w:tcW w:w="4320" w:type="dxa"/>
            <w:shd w:val="clear" w:color="auto" w:fill="F2F2F2"/>
          </w:tcPr>
          <w:p w:rsidR="00090670" w:rsidRPr="00752388" w:rsidRDefault="00090670" w:rsidP="0009067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Lung Cancer</w:t>
            </w:r>
          </w:p>
          <w:p w:rsidR="003B0060" w:rsidRDefault="00090670" w:rsidP="0009067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Precision Medicine</w:t>
            </w:r>
          </w:p>
          <w:p w:rsidR="00F92063" w:rsidRPr="00090670" w:rsidRDefault="00090670" w:rsidP="00090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Michael Thompson, MD, PhD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49341F" w:rsidRPr="00F53A12" w:rsidTr="00CC0F20">
        <w:tc>
          <w:tcPr>
            <w:tcW w:w="1422" w:type="dxa"/>
            <w:shd w:val="clear" w:color="auto" w:fill="FFFFFF"/>
          </w:tcPr>
          <w:p w:rsidR="0049341F" w:rsidRPr="00F23497" w:rsidRDefault="00CB3F9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10:15 - 10:3</w:t>
            </w:r>
            <w:r w:rsidR="00053C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BA70A1" w:rsidRDefault="00BA70A1" w:rsidP="002350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341F" w:rsidRDefault="0049341F" w:rsidP="0023504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Break </w:t>
            </w:r>
            <w:r w:rsidR="003B006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Exhibits</w:t>
            </w:r>
          </w:p>
          <w:p w:rsidR="0049341F" w:rsidRPr="00752388" w:rsidRDefault="0049341F" w:rsidP="0009067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49341F" w:rsidRPr="00F53A12" w:rsidTr="00CC0F20">
        <w:tc>
          <w:tcPr>
            <w:tcW w:w="1422" w:type="dxa"/>
            <w:shd w:val="clear" w:color="auto" w:fill="F2F2F2"/>
          </w:tcPr>
          <w:p w:rsidR="0049341F" w:rsidRPr="00F23497" w:rsidRDefault="00CB3F9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–11:15</w:t>
            </w:r>
          </w:p>
        </w:tc>
        <w:tc>
          <w:tcPr>
            <w:tcW w:w="4320" w:type="dxa"/>
            <w:shd w:val="clear" w:color="auto" w:fill="F2F2F2"/>
          </w:tcPr>
          <w:p w:rsidR="00220DBE" w:rsidRPr="00752388" w:rsidRDefault="00220DBE" w:rsidP="00220DB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The Role of Integrative Medicine</w:t>
            </w:r>
          </w:p>
          <w:p w:rsidR="003B0060" w:rsidRDefault="00220DBE" w:rsidP="00220DBE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in Thoracic Cancer Treatment</w:t>
            </w:r>
          </w:p>
          <w:p w:rsidR="0049341F" w:rsidRPr="003B0060" w:rsidRDefault="003B0060" w:rsidP="003B006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Tiffany Mullen, DO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49341F" w:rsidRPr="00F53A12" w:rsidTr="00CC0F20">
        <w:tc>
          <w:tcPr>
            <w:tcW w:w="1422" w:type="dxa"/>
            <w:shd w:val="clear" w:color="auto" w:fill="FFFFFF"/>
          </w:tcPr>
          <w:p w:rsidR="0049341F" w:rsidRPr="00F23497" w:rsidRDefault="00CB3F9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11:15 </w:t>
            </w:r>
            <w:r w:rsidR="00E77CA8" w:rsidRPr="00F2349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11:45</w:t>
            </w:r>
          </w:p>
        </w:tc>
        <w:tc>
          <w:tcPr>
            <w:tcW w:w="4320" w:type="dxa"/>
            <w:shd w:val="clear" w:color="auto" w:fill="FFFFFF"/>
          </w:tcPr>
          <w:p w:rsidR="00E77CA8" w:rsidRPr="00752388" w:rsidRDefault="00E77CA8" w:rsidP="00E77CA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Esophageal Cancer</w:t>
            </w:r>
          </w:p>
          <w:p w:rsidR="003B0060" w:rsidRDefault="00E77CA8" w:rsidP="00E77CA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Minimally Invasive Approaches</w:t>
            </w:r>
          </w:p>
          <w:p w:rsidR="00E77CA8" w:rsidRPr="00752388" w:rsidRDefault="00E77CA8" w:rsidP="00E77CA8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2388">
              <w:rPr>
                <w:rFonts w:ascii="Arial" w:hAnsi="Arial" w:cs="Arial"/>
                <w:i/>
                <w:iCs/>
                <w:sz w:val="24"/>
                <w:szCs w:val="24"/>
              </w:rPr>
              <w:t>David Demos, MD</w:t>
            </w:r>
          </w:p>
          <w:p w:rsidR="0049341F" w:rsidRPr="003B0060" w:rsidRDefault="003B0060" w:rsidP="004934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Wesley Papenfuss, MD, FACS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49341F" w:rsidRPr="00F53A12" w:rsidTr="00CC0F20">
        <w:tc>
          <w:tcPr>
            <w:tcW w:w="1422" w:type="dxa"/>
            <w:shd w:val="clear" w:color="auto" w:fill="F2F2F2"/>
          </w:tcPr>
          <w:p w:rsidR="0049341F" w:rsidRPr="00F23497" w:rsidRDefault="00CB3F9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–12:15</w:t>
            </w:r>
          </w:p>
        </w:tc>
        <w:tc>
          <w:tcPr>
            <w:tcW w:w="4320" w:type="dxa"/>
            <w:shd w:val="clear" w:color="auto" w:fill="F2F2F2"/>
          </w:tcPr>
          <w:p w:rsidR="001A0DB0" w:rsidRPr="00752388" w:rsidRDefault="001A0DB0" w:rsidP="001A0DB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Thoracic Oncology</w:t>
            </w:r>
          </w:p>
          <w:p w:rsidR="003B0060" w:rsidRDefault="001A0DB0" w:rsidP="001A0DB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2388">
              <w:rPr>
                <w:rFonts w:ascii="Arial" w:hAnsi="Arial" w:cs="Arial"/>
                <w:b/>
                <w:bCs/>
                <w:sz w:val="24"/>
                <w:szCs w:val="24"/>
              </w:rPr>
              <w:t>The Role of Radiation Therapy</w:t>
            </w:r>
          </w:p>
          <w:p w:rsidR="0049341F" w:rsidRPr="00982A97" w:rsidRDefault="001A0DB0" w:rsidP="00982A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52388">
              <w:rPr>
                <w:rFonts w:ascii="Arial" w:hAnsi="Arial" w:cs="Arial"/>
                <w:i/>
                <w:iCs/>
                <w:sz w:val="24"/>
                <w:szCs w:val="24"/>
              </w:rPr>
              <w:t>Jeffrey Kittle, MD</w:t>
            </w:r>
          </w:p>
        </w:tc>
      </w:tr>
      <w:tr w:rsidR="00515BE4" w:rsidRPr="00515BE4" w:rsidTr="00515BE4">
        <w:tc>
          <w:tcPr>
            <w:tcW w:w="1422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color w:val="31849B"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31849B"/>
          </w:tcPr>
          <w:p w:rsidR="00515BE4" w:rsidRPr="00515BE4" w:rsidRDefault="00515BE4" w:rsidP="004D34A6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rPr>
                <w:rFonts w:ascii="Arial" w:hAnsi="Arial" w:cs="Arial"/>
                <w:b/>
                <w:bCs/>
                <w:color w:val="31849B"/>
                <w:sz w:val="16"/>
                <w:szCs w:val="16"/>
              </w:rPr>
            </w:pPr>
          </w:p>
        </w:tc>
      </w:tr>
      <w:tr w:rsidR="0049341F" w:rsidRPr="00F53A12" w:rsidTr="00CC0F20">
        <w:tc>
          <w:tcPr>
            <w:tcW w:w="1422" w:type="dxa"/>
            <w:shd w:val="clear" w:color="auto" w:fill="FFFFFF"/>
          </w:tcPr>
          <w:p w:rsidR="0049341F" w:rsidRPr="00F23497" w:rsidRDefault="00CB3F94" w:rsidP="00F92063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12:15 - 12:3</w:t>
            </w:r>
            <w:r w:rsidR="008342B1" w:rsidRPr="00F234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0" w:type="dxa"/>
            <w:shd w:val="clear" w:color="auto" w:fill="FFFFFF"/>
          </w:tcPr>
          <w:p w:rsidR="003B0060" w:rsidRDefault="009A1C69" w:rsidP="004934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Wrap Up</w:t>
            </w:r>
          </w:p>
          <w:p w:rsidR="009A1C69" w:rsidRPr="009A1C69" w:rsidRDefault="009A1C69" w:rsidP="004934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A1C69">
              <w:rPr>
                <w:rFonts w:ascii="Arial" w:hAnsi="Arial" w:cs="Arial"/>
                <w:bCs/>
                <w:i/>
                <w:sz w:val="24"/>
                <w:szCs w:val="24"/>
              </w:rPr>
              <w:t>James Weese, MD, FACS</w:t>
            </w:r>
          </w:p>
          <w:p w:rsidR="009A1C69" w:rsidRPr="00752388" w:rsidRDefault="009A1C69" w:rsidP="004934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C69">
              <w:rPr>
                <w:rFonts w:ascii="Arial" w:hAnsi="Arial" w:cs="Arial"/>
                <w:bCs/>
                <w:i/>
                <w:sz w:val="24"/>
                <w:szCs w:val="24"/>
              </w:rPr>
              <w:t>William Tisol, MD</w:t>
            </w:r>
          </w:p>
        </w:tc>
      </w:tr>
    </w:tbl>
    <w:p w:rsidR="00564089" w:rsidRPr="0081256C" w:rsidRDefault="00A404EA" w:rsidP="003F3F72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color w:val="007B85"/>
          <w:w w:val="107"/>
          <w:sz w:val="20"/>
          <w:szCs w:val="20"/>
        </w:rPr>
      </w:pPr>
      <w:r w:rsidRPr="00AC68D7">
        <w:rPr>
          <w:rFonts w:ascii="Arial" w:eastAsia="Arial" w:hAnsi="Arial" w:cs="Arial"/>
          <w:b/>
          <w:bCs/>
          <w:i/>
          <w:color w:val="007B85"/>
          <w:w w:val="107"/>
          <w:sz w:val="20"/>
          <w:szCs w:val="20"/>
        </w:rPr>
        <w:t xml:space="preserve"> </w:t>
      </w:r>
      <w:r w:rsidR="00DE69B3" w:rsidRPr="00AC68D7">
        <w:rPr>
          <w:rFonts w:ascii="Arial" w:eastAsia="Arial" w:hAnsi="Arial" w:cs="Arial"/>
          <w:b/>
          <w:bCs/>
          <w:i/>
          <w:color w:val="007B85"/>
          <w:w w:val="107"/>
          <w:sz w:val="20"/>
          <w:szCs w:val="20"/>
        </w:rPr>
        <w:t xml:space="preserve"> </w:t>
      </w:r>
      <w:r w:rsidR="001810BA" w:rsidRPr="00AC68D7">
        <w:rPr>
          <w:rFonts w:ascii="Arial" w:eastAsia="Arial" w:hAnsi="Arial" w:cs="Arial"/>
          <w:b/>
          <w:bCs/>
          <w:i/>
          <w:color w:val="007B85"/>
          <w:w w:val="107"/>
          <w:sz w:val="20"/>
          <w:szCs w:val="20"/>
        </w:rPr>
        <w:t xml:space="preserve">     </w:t>
      </w:r>
      <w:r w:rsidR="00F818C1">
        <w:rPr>
          <w:rFonts w:ascii="Arial" w:eastAsia="Arial" w:hAnsi="Arial" w:cs="Arial"/>
          <w:b/>
          <w:bCs/>
          <w:i/>
          <w:color w:val="007B85"/>
          <w:w w:val="107"/>
          <w:sz w:val="20"/>
          <w:szCs w:val="20"/>
        </w:rPr>
        <w:t xml:space="preserve">   </w:t>
      </w:r>
    </w:p>
    <w:sectPr w:rsidR="00564089" w:rsidRPr="0081256C" w:rsidSect="00C71C9B">
      <w:pgSz w:w="12240" w:h="15840"/>
      <w:pgMar w:top="835" w:right="576" w:bottom="360" w:left="576" w:header="720" w:footer="720" w:gutter="0"/>
      <w:cols w:space="30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362"/>
    <w:multiLevelType w:val="hybridMultilevel"/>
    <w:tmpl w:val="8536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613"/>
    <w:multiLevelType w:val="multilevel"/>
    <w:tmpl w:val="1176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C14"/>
    <w:multiLevelType w:val="hybridMultilevel"/>
    <w:tmpl w:val="ACAE2174"/>
    <w:lvl w:ilvl="0" w:tplc="C6FC2952">
      <w:start w:val="419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27B6FFD"/>
    <w:multiLevelType w:val="hybridMultilevel"/>
    <w:tmpl w:val="2D543674"/>
    <w:lvl w:ilvl="0" w:tplc="6104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2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4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F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0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C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E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14173A"/>
    <w:multiLevelType w:val="hybridMultilevel"/>
    <w:tmpl w:val="84E6ED8A"/>
    <w:lvl w:ilvl="0" w:tplc="80FE1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2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C1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C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0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B32B55"/>
    <w:multiLevelType w:val="multilevel"/>
    <w:tmpl w:val="51F6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03305"/>
    <w:multiLevelType w:val="multilevel"/>
    <w:tmpl w:val="E450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42C55"/>
    <w:multiLevelType w:val="hybridMultilevel"/>
    <w:tmpl w:val="6498A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AA0666"/>
    <w:multiLevelType w:val="hybridMultilevel"/>
    <w:tmpl w:val="4CCA37F6"/>
    <w:lvl w:ilvl="0" w:tplc="4CCEE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A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27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46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2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0B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F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94354B"/>
    <w:multiLevelType w:val="hybridMultilevel"/>
    <w:tmpl w:val="5386B806"/>
    <w:lvl w:ilvl="0" w:tplc="3E1C4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AB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E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8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49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C9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B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E23CE0"/>
    <w:multiLevelType w:val="hybridMultilevel"/>
    <w:tmpl w:val="DA20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30F"/>
    <w:rsid w:val="0000105D"/>
    <w:rsid w:val="0000543F"/>
    <w:rsid w:val="000107C8"/>
    <w:rsid w:val="00015682"/>
    <w:rsid w:val="00022E68"/>
    <w:rsid w:val="0002697D"/>
    <w:rsid w:val="00034E29"/>
    <w:rsid w:val="000449EC"/>
    <w:rsid w:val="00045A20"/>
    <w:rsid w:val="000523BA"/>
    <w:rsid w:val="000533F0"/>
    <w:rsid w:val="00053C87"/>
    <w:rsid w:val="00060870"/>
    <w:rsid w:val="000628BB"/>
    <w:rsid w:val="00067AD0"/>
    <w:rsid w:val="000734D9"/>
    <w:rsid w:val="000775CF"/>
    <w:rsid w:val="000814C3"/>
    <w:rsid w:val="00082070"/>
    <w:rsid w:val="00082CC0"/>
    <w:rsid w:val="00087300"/>
    <w:rsid w:val="00090670"/>
    <w:rsid w:val="00092E06"/>
    <w:rsid w:val="00093DA7"/>
    <w:rsid w:val="00095132"/>
    <w:rsid w:val="000A4EC9"/>
    <w:rsid w:val="000A6F54"/>
    <w:rsid w:val="000A71D2"/>
    <w:rsid w:val="000B6831"/>
    <w:rsid w:val="000D1105"/>
    <w:rsid w:val="000D3007"/>
    <w:rsid w:val="000E5D0F"/>
    <w:rsid w:val="000F0120"/>
    <w:rsid w:val="00101A3A"/>
    <w:rsid w:val="00101A97"/>
    <w:rsid w:val="00103DFC"/>
    <w:rsid w:val="00111B03"/>
    <w:rsid w:val="00112C10"/>
    <w:rsid w:val="00114F12"/>
    <w:rsid w:val="0011758E"/>
    <w:rsid w:val="0012053B"/>
    <w:rsid w:val="0012471B"/>
    <w:rsid w:val="00126DAD"/>
    <w:rsid w:val="001327B0"/>
    <w:rsid w:val="00134C6B"/>
    <w:rsid w:val="00135A4E"/>
    <w:rsid w:val="00141034"/>
    <w:rsid w:val="00143533"/>
    <w:rsid w:val="00144F32"/>
    <w:rsid w:val="001502F5"/>
    <w:rsid w:val="00156665"/>
    <w:rsid w:val="00156848"/>
    <w:rsid w:val="0017190D"/>
    <w:rsid w:val="001776EF"/>
    <w:rsid w:val="001810BA"/>
    <w:rsid w:val="0018390D"/>
    <w:rsid w:val="00183C26"/>
    <w:rsid w:val="00190C5E"/>
    <w:rsid w:val="00191BDD"/>
    <w:rsid w:val="001935D6"/>
    <w:rsid w:val="001A0DB0"/>
    <w:rsid w:val="001A1462"/>
    <w:rsid w:val="001A333C"/>
    <w:rsid w:val="001A3DDD"/>
    <w:rsid w:val="001A6186"/>
    <w:rsid w:val="001B2D03"/>
    <w:rsid w:val="001B482A"/>
    <w:rsid w:val="001C0BE7"/>
    <w:rsid w:val="001D05A0"/>
    <w:rsid w:val="001F0542"/>
    <w:rsid w:val="001F5D63"/>
    <w:rsid w:val="002039AF"/>
    <w:rsid w:val="00204EB8"/>
    <w:rsid w:val="00207BEC"/>
    <w:rsid w:val="00212DCE"/>
    <w:rsid w:val="00214867"/>
    <w:rsid w:val="00217400"/>
    <w:rsid w:val="00217885"/>
    <w:rsid w:val="002205B1"/>
    <w:rsid w:val="00220DBE"/>
    <w:rsid w:val="00230DA1"/>
    <w:rsid w:val="002346BF"/>
    <w:rsid w:val="00235043"/>
    <w:rsid w:val="00242303"/>
    <w:rsid w:val="0024329A"/>
    <w:rsid w:val="00243B99"/>
    <w:rsid w:val="0024518A"/>
    <w:rsid w:val="00247466"/>
    <w:rsid w:val="00254E3C"/>
    <w:rsid w:val="00255F5D"/>
    <w:rsid w:val="0027004E"/>
    <w:rsid w:val="00284036"/>
    <w:rsid w:val="00286FF1"/>
    <w:rsid w:val="00287122"/>
    <w:rsid w:val="00287329"/>
    <w:rsid w:val="002878B7"/>
    <w:rsid w:val="00291F6A"/>
    <w:rsid w:val="00295B7B"/>
    <w:rsid w:val="00297221"/>
    <w:rsid w:val="002A59B8"/>
    <w:rsid w:val="002B318C"/>
    <w:rsid w:val="002C0834"/>
    <w:rsid w:val="002C21C5"/>
    <w:rsid w:val="002C76C8"/>
    <w:rsid w:val="002D11A7"/>
    <w:rsid w:val="002D4B81"/>
    <w:rsid w:val="002E06F3"/>
    <w:rsid w:val="002E2DA2"/>
    <w:rsid w:val="002E4167"/>
    <w:rsid w:val="002E57B6"/>
    <w:rsid w:val="002F018E"/>
    <w:rsid w:val="002F2DBA"/>
    <w:rsid w:val="002F376B"/>
    <w:rsid w:val="002F3A72"/>
    <w:rsid w:val="002F7999"/>
    <w:rsid w:val="00300EE0"/>
    <w:rsid w:val="003010AD"/>
    <w:rsid w:val="003023F5"/>
    <w:rsid w:val="0030769F"/>
    <w:rsid w:val="00314183"/>
    <w:rsid w:val="00314E05"/>
    <w:rsid w:val="003229DC"/>
    <w:rsid w:val="00322BD4"/>
    <w:rsid w:val="003235CD"/>
    <w:rsid w:val="00323957"/>
    <w:rsid w:val="0032671E"/>
    <w:rsid w:val="00332BEE"/>
    <w:rsid w:val="0033454F"/>
    <w:rsid w:val="00341A54"/>
    <w:rsid w:val="00342664"/>
    <w:rsid w:val="00342F50"/>
    <w:rsid w:val="00344DFE"/>
    <w:rsid w:val="00353531"/>
    <w:rsid w:val="0035478A"/>
    <w:rsid w:val="00354FA8"/>
    <w:rsid w:val="0035773F"/>
    <w:rsid w:val="003638AA"/>
    <w:rsid w:val="00366136"/>
    <w:rsid w:val="003667D4"/>
    <w:rsid w:val="00373E05"/>
    <w:rsid w:val="00376225"/>
    <w:rsid w:val="00376683"/>
    <w:rsid w:val="00380D06"/>
    <w:rsid w:val="00393CE2"/>
    <w:rsid w:val="003A0CEF"/>
    <w:rsid w:val="003A5086"/>
    <w:rsid w:val="003B0060"/>
    <w:rsid w:val="003D131D"/>
    <w:rsid w:val="003D1439"/>
    <w:rsid w:val="003D5D27"/>
    <w:rsid w:val="003E1E91"/>
    <w:rsid w:val="003E6B60"/>
    <w:rsid w:val="003F3F72"/>
    <w:rsid w:val="00401C9C"/>
    <w:rsid w:val="004122FF"/>
    <w:rsid w:val="00415072"/>
    <w:rsid w:val="0042229E"/>
    <w:rsid w:val="00434282"/>
    <w:rsid w:val="00434ED3"/>
    <w:rsid w:val="00435532"/>
    <w:rsid w:val="00453047"/>
    <w:rsid w:val="0045485E"/>
    <w:rsid w:val="00454AF5"/>
    <w:rsid w:val="004611BE"/>
    <w:rsid w:val="004713DE"/>
    <w:rsid w:val="00475130"/>
    <w:rsid w:val="0048147F"/>
    <w:rsid w:val="00485DB4"/>
    <w:rsid w:val="00485F9D"/>
    <w:rsid w:val="004907ED"/>
    <w:rsid w:val="00492A18"/>
    <w:rsid w:val="0049341F"/>
    <w:rsid w:val="00496301"/>
    <w:rsid w:val="004A50E9"/>
    <w:rsid w:val="004B4CD0"/>
    <w:rsid w:val="004C3373"/>
    <w:rsid w:val="004C5DD1"/>
    <w:rsid w:val="004D0B5E"/>
    <w:rsid w:val="004D1F37"/>
    <w:rsid w:val="004D5690"/>
    <w:rsid w:val="004D5C8B"/>
    <w:rsid w:val="004D6D82"/>
    <w:rsid w:val="004D6E11"/>
    <w:rsid w:val="004E043C"/>
    <w:rsid w:val="004E22B4"/>
    <w:rsid w:val="004E2348"/>
    <w:rsid w:val="004E31B8"/>
    <w:rsid w:val="004E51E5"/>
    <w:rsid w:val="004E5CBA"/>
    <w:rsid w:val="004E642B"/>
    <w:rsid w:val="004E721E"/>
    <w:rsid w:val="004F2D4F"/>
    <w:rsid w:val="004F452E"/>
    <w:rsid w:val="004F531C"/>
    <w:rsid w:val="004F798B"/>
    <w:rsid w:val="0050038A"/>
    <w:rsid w:val="00501F6C"/>
    <w:rsid w:val="005036E5"/>
    <w:rsid w:val="00511E60"/>
    <w:rsid w:val="00515BE4"/>
    <w:rsid w:val="00516994"/>
    <w:rsid w:val="00523B01"/>
    <w:rsid w:val="00527666"/>
    <w:rsid w:val="00532CA1"/>
    <w:rsid w:val="00533369"/>
    <w:rsid w:val="00535A8C"/>
    <w:rsid w:val="005415AE"/>
    <w:rsid w:val="00543D7B"/>
    <w:rsid w:val="00546DFA"/>
    <w:rsid w:val="00551262"/>
    <w:rsid w:val="00562E3C"/>
    <w:rsid w:val="00564089"/>
    <w:rsid w:val="00574502"/>
    <w:rsid w:val="00577409"/>
    <w:rsid w:val="00577972"/>
    <w:rsid w:val="0058156B"/>
    <w:rsid w:val="00583A50"/>
    <w:rsid w:val="00585736"/>
    <w:rsid w:val="0058648E"/>
    <w:rsid w:val="00587FEC"/>
    <w:rsid w:val="0059025C"/>
    <w:rsid w:val="005903E7"/>
    <w:rsid w:val="00591458"/>
    <w:rsid w:val="0059397C"/>
    <w:rsid w:val="00596450"/>
    <w:rsid w:val="00596D4B"/>
    <w:rsid w:val="005A3D24"/>
    <w:rsid w:val="005B0184"/>
    <w:rsid w:val="005C326F"/>
    <w:rsid w:val="005C6BEA"/>
    <w:rsid w:val="005D77CE"/>
    <w:rsid w:val="005E4719"/>
    <w:rsid w:val="005E51A9"/>
    <w:rsid w:val="005F2680"/>
    <w:rsid w:val="0060088C"/>
    <w:rsid w:val="00601086"/>
    <w:rsid w:val="0060613F"/>
    <w:rsid w:val="00620FEC"/>
    <w:rsid w:val="00623811"/>
    <w:rsid w:val="006246B6"/>
    <w:rsid w:val="00630868"/>
    <w:rsid w:val="00637B07"/>
    <w:rsid w:val="00641713"/>
    <w:rsid w:val="00650200"/>
    <w:rsid w:val="00662661"/>
    <w:rsid w:val="00662A21"/>
    <w:rsid w:val="006677B8"/>
    <w:rsid w:val="006677EF"/>
    <w:rsid w:val="00675D4B"/>
    <w:rsid w:val="006835E7"/>
    <w:rsid w:val="00690519"/>
    <w:rsid w:val="006A12C8"/>
    <w:rsid w:val="006B4396"/>
    <w:rsid w:val="006B70A8"/>
    <w:rsid w:val="006C1B2F"/>
    <w:rsid w:val="006C4C8D"/>
    <w:rsid w:val="006D19E8"/>
    <w:rsid w:val="006D6EDE"/>
    <w:rsid w:val="006E2EFC"/>
    <w:rsid w:val="006E49EE"/>
    <w:rsid w:val="006E56F5"/>
    <w:rsid w:val="006E5B46"/>
    <w:rsid w:val="006E73F2"/>
    <w:rsid w:val="006F02CC"/>
    <w:rsid w:val="006F1699"/>
    <w:rsid w:val="006F1C52"/>
    <w:rsid w:val="006F2E8F"/>
    <w:rsid w:val="006F341A"/>
    <w:rsid w:val="006F354A"/>
    <w:rsid w:val="006F3FA1"/>
    <w:rsid w:val="006F5AAD"/>
    <w:rsid w:val="00704337"/>
    <w:rsid w:val="00712112"/>
    <w:rsid w:val="007169AD"/>
    <w:rsid w:val="00717C87"/>
    <w:rsid w:val="00720E91"/>
    <w:rsid w:val="007229F3"/>
    <w:rsid w:val="007237F2"/>
    <w:rsid w:val="00742108"/>
    <w:rsid w:val="00742D7C"/>
    <w:rsid w:val="0074318E"/>
    <w:rsid w:val="007432F0"/>
    <w:rsid w:val="00744CDD"/>
    <w:rsid w:val="00744F5A"/>
    <w:rsid w:val="007647E2"/>
    <w:rsid w:val="00771DFF"/>
    <w:rsid w:val="00776C96"/>
    <w:rsid w:val="00780764"/>
    <w:rsid w:val="007A0BD6"/>
    <w:rsid w:val="007B1BA9"/>
    <w:rsid w:val="007B3582"/>
    <w:rsid w:val="007C24EE"/>
    <w:rsid w:val="007C3CF5"/>
    <w:rsid w:val="007C722A"/>
    <w:rsid w:val="007D6FD7"/>
    <w:rsid w:val="007E05B8"/>
    <w:rsid w:val="007E28F4"/>
    <w:rsid w:val="007E2FAC"/>
    <w:rsid w:val="007E3F6E"/>
    <w:rsid w:val="007E6F36"/>
    <w:rsid w:val="007E79EC"/>
    <w:rsid w:val="007F2574"/>
    <w:rsid w:val="007F56BD"/>
    <w:rsid w:val="007F5E2C"/>
    <w:rsid w:val="007F775F"/>
    <w:rsid w:val="007F797F"/>
    <w:rsid w:val="0080236B"/>
    <w:rsid w:val="0081256C"/>
    <w:rsid w:val="00812765"/>
    <w:rsid w:val="00815D96"/>
    <w:rsid w:val="00816572"/>
    <w:rsid w:val="008216F9"/>
    <w:rsid w:val="00823027"/>
    <w:rsid w:val="00826AEC"/>
    <w:rsid w:val="008318D1"/>
    <w:rsid w:val="00831966"/>
    <w:rsid w:val="008342B1"/>
    <w:rsid w:val="008362B8"/>
    <w:rsid w:val="00836D9D"/>
    <w:rsid w:val="008377BA"/>
    <w:rsid w:val="00840DD0"/>
    <w:rsid w:val="00842A46"/>
    <w:rsid w:val="00844387"/>
    <w:rsid w:val="00856FB1"/>
    <w:rsid w:val="00857698"/>
    <w:rsid w:val="00861AFE"/>
    <w:rsid w:val="00863573"/>
    <w:rsid w:val="00864183"/>
    <w:rsid w:val="00864E46"/>
    <w:rsid w:val="00881682"/>
    <w:rsid w:val="008908B9"/>
    <w:rsid w:val="0089114C"/>
    <w:rsid w:val="0089391D"/>
    <w:rsid w:val="008A01A5"/>
    <w:rsid w:val="008A6AD9"/>
    <w:rsid w:val="008B0A22"/>
    <w:rsid w:val="008B1CBB"/>
    <w:rsid w:val="008C26F6"/>
    <w:rsid w:val="008C5665"/>
    <w:rsid w:val="008C5773"/>
    <w:rsid w:val="008D1C2E"/>
    <w:rsid w:val="008D46A1"/>
    <w:rsid w:val="008D646D"/>
    <w:rsid w:val="008D76F8"/>
    <w:rsid w:val="008E47FC"/>
    <w:rsid w:val="008E6514"/>
    <w:rsid w:val="008E79CB"/>
    <w:rsid w:val="008F614C"/>
    <w:rsid w:val="008F73DE"/>
    <w:rsid w:val="008F74BB"/>
    <w:rsid w:val="0090131D"/>
    <w:rsid w:val="00902D05"/>
    <w:rsid w:val="00905EE4"/>
    <w:rsid w:val="00907E79"/>
    <w:rsid w:val="0093162F"/>
    <w:rsid w:val="00935C39"/>
    <w:rsid w:val="00935E68"/>
    <w:rsid w:val="00947E17"/>
    <w:rsid w:val="009520AE"/>
    <w:rsid w:val="009547E8"/>
    <w:rsid w:val="00962190"/>
    <w:rsid w:val="00963C26"/>
    <w:rsid w:val="0097102A"/>
    <w:rsid w:val="00973BF1"/>
    <w:rsid w:val="00974DBF"/>
    <w:rsid w:val="00982A97"/>
    <w:rsid w:val="009837F4"/>
    <w:rsid w:val="009875C4"/>
    <w:rsid w:val="009902AF"/>
    <w:rsid w:val="009921F4"/>
    <w:rsid w:val="009A1C69"/>
    <w:rsid w:val="009B118A"/>
    <w:rsid w:val="009C2274"/>
    <w:rsid w:val="009C37E0"/>
    <w:rsid w:val="009D28B3"/>
    <w:rsid w:val="009E5AA4"/>
    <w:rsid w:val="009E6760"/>
    <w:rsid w:val="009E6C1D"/>
    <w:rsid w:val="009F626B"/>
    <w:rsid w:val="009F7304"/>
    <w:rsid w:val="00A0663E"/>
    <w:rsid w:val="00A0715F"/>
    <w:rsid w:val="00A072B2"/>
    <w:rsid w:val="00A15175"/>
    <w:rsid w:val="00A168E4"/>
    <w:rsid w:val="00A20136"/>
    <w:rsid w:val="00A26C3B"/>
    <w:rsid w:val="00A305EE"/>
    <w:rsid w:val="00A32C89"/>
    <w:rsid w:val="00A33DC9"/>
    <w:rsid w:val="00A348B4"/>
    <w:rsid w:val="00A3761B"/>
    <w:rsid w:val="00A404EA"/>
    <w:rsid w:val="00A40E9D"/>
    <w:rsid w:val="00A460BC"/>
    <w:rsid w:val="00A50C59"/>
    <w:rsid w:val="00A55585"/>
    <w:rsid w:val="00A57796"/>
    <w:rsid w:val="00A61BFE"/>
    <w:rsid w:val="00A62C56"/>
    <w:rsid w:val="00A7300C"/>
    <w:rsid w:val="00A75661"/>
    <w:rsid w:val="00A80AEE"/>
    <w:rsid w:val="00A85E78"/>
    <w:rsid w:val="00A879DA"/>
    <w:rsid w:val="00A87C6D"/>
    <w:rsid w:val="00A9253E"/>
    <w:rsid w:val="00A93C3E"/>
    <w:rsid w:val="00A95D76"/>
    <w:rsid w:val="00AA60AE"/>
    <w:rsid w:val="00AA6C71"/>
    <w:rsid w:val="00AA7030"/>
    <w:rsid w:val="00AB27CF"/>
    <w:rsid w:val="00AC3818"/>
    <w:rsid w:val="00AC5351"/>
    <w:rsid w:val="00AC68D7"/>
    <w:rsid w:val="00AD1F6C"/>
    <w:rsid w:val="00AD24AD"/>
    <w:rsid w:val="00AF3A8C"/>
    <w:rsid w:val="00B01727"/>
    <w:rsid w:val="00B04774"/>
    <w:rsid w:val="00B0485F"/>
    <w:rsid w:val="00B0522C"/>
    <w:rsid w:val="00B12E52"/>
    <w:rsid w:val="00B21DBE"/>
    <w:rsid w:val="00B30AA8"/>
    <w:rsid w:val="00B32B32"/>
    <w:rsid w:val="00B32C7F"/>
    <w:rsid w:val="00B3445C"/>
    <w:rsid w:val="00B4264A"/>
    <w:rsid w:val="00B5262B"/>
    <w:rsid w:val="00B54D3B"/>
    <w:rsid w:val="00B57C6B"/>
    <w:rsid w:val="00B658E8"/>
    <w:rsid w:val="00B6722B"/>
    <w:rsid w:val="00B777CD"/>
    <w:rsid w:val="00B8418B"/>
    <w:rsid w:val="00B8680A"/>
    <w:rsid w:val="00B874A1"/>
    <w:rsid w:val="00B9078A"/>
    <w:rsid w:val="00B91B41"/>
    <w:rsid w:val="00B95513"/>
    <w:rsid w:val="00BA14BB"/>
    <w:rsid w:val="00BA15E4"/>
    <w:rsid w:val="00BA3402"/>
    <w:rsid w:val="00BA4DBC"/>
    <w:rsid w:val="00BA70A1"/>
    <w:rsid w:val="00BC25E8"/>
    <w:rsid w:val="00BC2E3A"/>
    <w:rsid w:val="00BD1387"/>
    <w:rsid w:val="00BD797E"/>
    <w:rsid w:val="00BF48EA"/>
    <w:rsid w:val="00C017B5"/>
    <w:rsid w:val="00C05972"/>
    <w:rsid w:val="00C16B2B"/>
    <w:rsid w:val="00C20A7A"/>
    <w:rsid w:val="00C20CEB"/>
    <w:rsid w:val="00C24522"/>
    <w:rsid w:val="00C27BCF"/>
    <w:rsid w:val="00C3190C"/>
    <w:rsid w:val="00C3299D"/>
    <w:rsid w:val="00C33743"/>
    <w:rsid w:val="00C3577D"/>
    <w:rsid w:val="00C37112"/>
    <w:rsid w:val="00C37152"/>
    <w:rsid w:val="00C3722C"/>
    <w:rsid w:val="00C405DD"/>
    <w:rsid w:val="00C416F5"/>
    <w:rsid w:val="00C43E05"/>
    <w:rsid w:val="00C46DD8"/>
    <w:rsid w:val="00C47E70"/>
    <w:rsid w:val="00C511F9"/>
    <w:rsid w:val="00C5250C"/>
    <w:rsid w:val="00C704D2"/>
    <w:rsid w:val="00C71BB2"/>
    <w:rsid w:val="00C71C9B"/>
    <w:rsid w:val="00C73698"/>
    <w:rsid w:val="00C742B6"/>
    <w:rsid w:val="00C75BE0"/>
    <w:rsid w:val="00C77509"/>
    <w:rsid w:val="00C80C7D"/>
    <w:rsid w:val="00C82794"/>
    <w:rsid w:val="00C82D13"/>
    <w:rsid w:val="00CA17BB"/>
    <w:rsid w:val="00CB3F94"/>
    <w:rsid w:val="00CC0F20"/>
    <w:rsid w:val="00CC79FB"/>
    <w:rsid w:val="00CD3560"/>
    <w:rsid w:val="00CE223E"/>
    <w:rsid w:val="00CE3277"/>
    <w:rsid w:val="00CF2331"/>
    <w:rsid w:val="00D1667E"/>
    <w:rsid w:val="00D2549F"/>
    <w:rsid w:val="00D268AE"/>
    <w:rsid w:val="00D31739"/>
    <w:rsid w:val="00D344E2"/>
    <w:rsid w:val="00D36090"/>
    <w:rsid w:val="00D364EE"/>
    <w:rsid w:val="00D37A02"/>
    <w:rsid w:val="00D45BBA"/>
    <w:rsid w:val="00D47DFA"/>
    <w:rsid w:val="00D512BA"/>
    <w:rsid w:val="00D61A99"/>
    <w:rsid w:val="00D6576E"/>
    <w:rsid w:val="00D67ADF"/>
    <w:rsid w:val="00D804BD"/>
    <w:rsid w:val="00D8412E"/>
    <w:rsid w:val="00D90B89"/>
    <w:rsid w:val="00D9340A"/>
    <w:rsid w:val="00D96997"/>
    <w:rsid w:val="00D978D1"/>
    <w:rsid w:val="00DA2AF4"/>
    <w:rsid w:val="00DA4AF3"/>
    <w:rsid w:val="00DA7BF9"/>
    <w:rsid w:val="00DB6741"/>
    <w:rsid w:val="00DB757A"/>
    <w:rsid w:val="00DC025D"/>
    <w:rsid w:val="00DC5FBF"/>
    <w:rsid w:val="00DD3AE6"/>
    <w:rsid w:val="00DE2DEA"/>
    <w:rsid w:val="00DE478F"/>
    <w:rsid w:val="00DE69B3"/>
    <w:rsid w:val="00DE6D19"/>
    <w:rsid w:val="00DF148F"/>
    <w:rsid w:val="00DF3256"/>
    <w:rsid w:val="00E01D04"/>
    <w:rsid w:val="00E055FE"/>
    <w:rsid w:val="00E10AC5"/>
    <w:rsid w:val="00E14ECD"/>
    <w:rsid w:val="00E17C86"/>
    <w:rsid w:val="00E24AA2"/>
    <w:rsid w:val="00E26210"/>
    <w:rsid w:val="00E27AAF"/>
    <w:rsid w:val="00E31E89"/>
    <w:rsid w:val="00E334BE"/>
    <w:rsid w:val="00E36798"/>
    <w:rsid w:val="00E36EB2"/>
    <w:rsid w:val="00E40BD5"/>
    <w:rsid w:val="00E4147E"/>
    <w:rsid w:val="00E42792"/>
    <w:rsid w:val="00E42867"/>
    <w:rsid w:val="00E43148"/>
    <w:rsid w:val="00E47520"/>
    <w:rsid w:val="00E50DDD"/>
    <w:rsid w:val="00E52D96"/>
    <w:rsid w:val="00E54341"/>
    <w:rsid w:val="00E54D42"/>
    <w:rsid w:val="00E57032"/>
    <w:rsid w:val="00E57E30"/>
    <w:rsid w:val="00E62CF5"/>
    <w:rsid w:val="00E63A44"/>
    <w:rsid w:val="00E64750"/>
    <w:rsid w:val="00E64F9B"/>
    <w:rsid w:val="00E65F7E"/>
    <w:rsid w:val="00E66997"/>
    <w:rsid w:val="00E70DDB"/>
    <w:rsid w:val="00E73D75"/>
    <w:rsid w:val="00E77CA8"/>
    <w:rsid w:val="00E808CF"/>
    <w:rsid w:val="00E81C49"/>
    <w:rsid w:val="00E90444"/>
    <w:rsid w:val="00E93758"/>
    <w:rsid w:val="00E978AF"/>
    <w:rsid w:val="00EA1206"/>
    <w:rsid w:val="00EA5F0A"/>
    <w:rsid w:val="00EA7BB8"/>
    <w:rsid w:val="00EA7EF6"/>
    <w:rsid w:val="00EB4C90"/>
    <w:rsid w:val="00EB66F7"/>
    <w:rsid w:val="00EC1E36"/>
    <w:rsid w:val="00EC3AE2"/>
    <w:rsid w:val="00EC518E"/>
    <w:rsid w:val="00ED0271"/>
    <w:rsid w:val="00ED066A"/>
    <w:rsid w:val="00ED44E0"/>
    <w:rsid w:val="00EE6245"/>
    <w:rsid w:val="00EF422E"/>
    <w:rsid w:val="00EF47A0"/>
    <w:rsid w:val="00EF6131"/>
    <w:rsid w:val="00F05CAE"/>
    <w:rsid w:val="00F10D05"/>
    <w:rsid w:val="00F1110F"/>
    <w:rsid w:val="00F12582"/>
    <w:rsid w:val="00F21591"/>
    <w:rsid w:val="00F23497"/>
    <w:rsid w:val="00F25C05"/>
    <w:rsid w:val="00F27085"/>
    <w:rsid w:val="00F411FA"/>
    <w:rsid w:val="00F51314"/>
    <w:rsid w:val="00F5181D"/>
    <w:rsid w:val="00F52F4C"/>
    <w:rsid w:val="00F53A12"/>
    <w:rsid w:val="00F5587B"/>
    <w:rsid w:val="00F5676C"/>
    <w:rsid w:val="00F64BE6"/>
    <w:rsid w:val="00F67111"/>
    <w:rsid w:val="00F67A56"/>
    <w:rsid w:val="00F7079E"/>
    <w:rsid w:val="00F71988"/>
    <w:rsid w:val="00F748F4"/>
    <w:rsid w:val="00F750B6"/>
    <w:rsid w:val="00F77712"/>
    <w:rsid w:val="00F800EE"/>
    <w:rsid w:val="00F80259"/>
    <w:rsid w:val="00F818C1"/>
    <w:rsid w:val="00F83B7C"/>
    <w:rsid w:val="00F91FA3"/>
    <w:rsid w:val="00F92063"/>
    <w:rsid w:val="00F97D5C"/>
    <w:rsid w:val="00FA07B1"/>
    <w:rsid w:val="00FA1FF3"/>
    <w:rsid w:val="00FA7191"/>
    <w:rsid w:val="00FB17FF"/>
    <w:rsid w:val="00FC57B1"/>
    <w:rsid w:val="00FD0534"/>
    <w:rsid w:val="00FD1360"/>
    <w:rsid w:val="00FE530F"/>
    <w:rsid w:val="00FE5391"/>
    <w:rsid w:val="00FE5D58"/>
    <w:rsid w:val="00FE70CA"/>
    <w:rsid w:val="00FE7807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5A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2063"/>
    <w:pPr>
      <w:widowControl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92063"/>
    <w:pPr>
      <w:widowControl/>
      <w:autoSpaceDE w:val="0"/>
      <w:autoSpaceDN w:val="0"/>
      <w:adjustRightInd w:val="0"/>
      <w:spacing w:after="0" w:line="276" w:lineRule="exact"/>
      <w:ind w:left="2045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92063"/>
    <w:pPr>
      <w:widowControl/>
      <w:autoSpaceDE w:val="0"/>
      <w:autoSpaceDN w:val="0"/>
      <w:adjustRightInd w:val="0"/>
      <w:spacing w:after="0" w:line="240" w:lineRule="auto"/>
      <w:ind w:left="2045"/>
      <w:outlineLvl w:val="2"/>
    </w:pPr>
    <w:rPr>
      <w:rFonts w:ascii="Arial" w:hAnsi="Arial" w:cs="Arial"/>
      <w:i/>
      <w:i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658E8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6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mpanyName">
    <w:name w:val="Company Name"/>
    <w:rsid w:val="00242303"/>
    <w:pPr>
      <w:keepNext/>
      <w:spacing w:after="480" w:line="960" w:lineRule="exact"/>
      <w:jc w:val="center"/>
    </w:pPr>
    <w:rPr>
      <w:rFonts w:ascii="Lucida Sans Unicode" w:eastAsia="Times New Roman" w:hAnsi="Lucida Sans Unicode"/>
      <w:kern w:val="28"/>
      <w:sz w:val="72"/>
      <w:szCs w:val="72"/>
    </w:rPr>
  </w:style>
  <w:style w:type="character" w:styleId="Hyperlink">
    <w:name w:val="Hyperlink"/>
    <w:uiPriority w:val="99"/>
    <w:unhideWhenUsed/>
    <w:rsid w:val="00C337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05B8"/>
    <w:pPr>
      <w:widowControl/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E57E30"/>
    <w:rPr>
      <w:color w:val="800080"/>
      <w:u w:val="single"/>
    </w:rPr>
  </w:style>
  <w:style w:type="character" w:styleId="Strong">
    <w:name w:val="Strong"/>
    <w:uiPriority w:val="22"/>
    <w:qFormat/>
    <w:rsid w:val="00535A8C"/>
    <w:rPr>
      <w:b/>
      <w:bCs/>
    </w:rPr>
  </w:style>
  <w:style w:type="character" w:customStyle="1" w:styleId="apple-converted-space">
    <w:name w:val="apple-converted-space"/>
    <w:rsid w:val="00535A8C"/>
  </w:style>
  <w:style w:type="character" w:styleId="Emphasis">
    <w:name w:val="Emphasis"/>
    <w:uiPriority w:val="20"/>
    <w:qFormat/>
    <w:rsid w:val="00535A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2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22A"/>
    <w:pPr>
      <w:widowControl/>
      <w:spacing w:after="0" w:line="240" w:lineRule="auto"/>
      <w:ind w:left="720"/>
    </w:pPr>
  </w:style>
  <w:style w:type="character" w:customStyle="1" w:styleId="Heading4Char">
    <w:name w:val="Heading 4 Char"/>
    <w:link w:val="Heading4"/>
    <w:uiPriority w:val="9"/>
    <w:rsid w:val="00B658E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517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A15175"/>
    <w:rPr>
      <w:rFonts w:ascii="Arial" w:hAnsi="Arial" w:cs="Arial"/>
    </w:rPr>
  </w:style>
  <w:style w:type="character" w:customStyle="1" w:styleId="Heading1Char">
    <w:name w:val="Heading 1 Char"/>
    <w:link w:val="Heading1"/>
    <w:uiPriority w:val="1"/>
    <w:rsid w:val="00F92063"/>
    <w:rPr>
      <w:rFonts w:ascii="Times New Roman" w:hAnsi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F9206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uiPriority w:val="1"/>
    <w:rsid w:val="00F92063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454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140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503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87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d.aurora.org/content/advances-management-thoracic-malignan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ll.hoffman@auror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ill.hoffman@auror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pd.auror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8F41-5692-40B6-BEEA-E2AA0537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Aurora Health Care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Hoffman, Jill</dc:creator>
  <cp:lastModifiedBy>Hoffman, Jill</cp:lastModifiedBy>
  <cp:revision>2</cp:revision>
  <cp:lastPrinted>2018-01-03T20:11:00Z</cp:lastPrinted>
  <dcterms:created xsi:type="dcterms:W3CDTF">2018-01-04T20:06:00Z</dcterms:created>
  <dcterms:modified xsi:type="dcterms:W3CDTF">2018-01-04T20:06:00Z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2016-04-25T00:00:00Z</vt:filetime>
  </property>
</Properties>
</file>